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</w:rPr>
      </w:pPr>
      <w:bookmarkStart w:id="0" w:name="_GoBack"/>
      <w:bookmarkEnd w:id="0"/>
      <w:r>
        <w:t xml:space="preserve">     </w:t>
      </w:r>
      <w:r>
        <w:rPr>
          <w:b/>
          <w:bCs/>
          <w:lang w:val="en-US"/>
        </w:rPr>
        <w:t>FALLOPIAN TUBE/UTERINE TUBE/OVIDUCTS /SALPHINX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Structure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1_The uterine tubes are long and extended from the sides of the uterus between the body and fundus.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2_ The length of fallopian tube is 10cm.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3_They lie in the upper border of the broad ligament.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4_ Each connects the peritoneal cavity in the region of the ovary with the cavity of the uterus.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     PARTS OF UTERINE TUBE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1_Infundibulum 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2_FIMBRAE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3_AMPULLA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4_ ISTHMUS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5_INTRAMULAR/INTERSTITIAL.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1_INFUNDIBULUM.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_ It is a funnel shaped opening of each fallopian tube,whi which is closely related to the ovary.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_ The free edge of funnel has several finger like processes known as fimbrae.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_ These processes are spread over the surface of the ovary 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_ One of these fimbrae is large and is attached to the ovary it's called ovarian fimbrae.</w:t>
      </w:r>
    </w:p>
    <w:p>
      <w:pPr>
        <w:pStyle w:val="style0"/>
        <w:ind w:firstLineChars="200"/>
        <w:rPr>
          <w:b w:val="false"/>
          <w:bCs w:val="false"/>
        </w:rPr>
      </w:pPr>
      <w:r>
        <w:rPr>
          <w:b/>
          <w:bCs/>
          <w:lang w:val="en-US"/>
        </w:rPr>
        <w:t>2_ AMPULLA   .</w:t>
      </w:r>
      <w:r>
        <w:rPr>
          <w:b w:val="false"/>
          <w:bCs w:val="false"/>
          <w:lang w:val="en-US"/>
        </w:rPr>
        <w:t>The length of AMPULLA is 4cm.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_ It is the widest part of the tube and is common site for fertilization.</w:t>
      </w:r>
    </w:p>
    <w:p>
      <w:pPr>
        <w:pStyle w:val="style0"/>
        <w:rPr>
          <w:b/>
          <w:bCs/>
          <w:highlight w:val="yellow"/>
        </w:rPr>
      </w:pPr>
      <w:r>
        <w:rPr>
          <w:b/>
          <w:bCs/>
          <w:lang w:val="en-US"/>
        </w:rPr>
        <w:t>3_ ISTHMUS: It is the narrowest part of the tube .The length of ISTHMUS is 2.3cm</w:t>
      </w:r>
    </w:p>
    <w:p>
      <w:pPr>
        <w:pStyle w:val="style0"/>
        <w:rPr>
          <w:b/>
          <w:bCs/>
          <w:color w:val="000000"/>
          <w:highlight w:val="black"/>
        </w:rPr>
      </w:pPr>
      <w:r>
        <w:rPr>
          <w:b/>
          <w:bCs/>
          <w:highlight w:val="yellow"/>
          <w:lang w:val="en-US"/>
        </w:rPr>
        <w:t xml:space="preserve">  4_  INTRAMURAL _ It is the segment that pierces the uterine wall.</w:t>
      </w:r>
    </w:p>
    <w:p>
      <w:pPr>
        <w:pStyle w:val="style0"/>
        <w:rPr>
          <w:b/>
          <w:bCs/>
          <w:color w:val="000000"/>
          <w:highlight w:val="black"/>
        </w:rPr>
      </w:pPr>
      <w:r>
        <w:rPr>
          <w:b/>
          <w:bCs/>
          <w:color w:val="000000"/>
          <w:highlight w:val="yellow"/>
          <w:lang w:val="en-US"/>
        </w:rPr>
        <w:t xml:space="preserve">   </w:t>
      </w:r>
    </w:p>
    <w:p>
      <w:pPr>
        <w:pStyle w:val="style0"/>
        <w:rPr>
          <w:b/>
          <w:bCs/>
          <w:color w:val="000000"/>
          <w:highlight w:val="black"/>
        </w:rPr>
      </w:pPr>
      <w:r>
        <w:rPr>
          <w:b/>
          <w:bCs/>
          <w:color w:val="000000"/>
          <w:highlight w:val="yellow"/>
          <w:lang w:val="en-US"/>
        </w:rPr>
        <w:t xml:space="preserve">      LAYERS OF FALLOPIAN TUBE</w:t>
      </w:r>
    </w:p>
    <w:p>
      <w:pPr>
        <w:pStyle w:val="style0"/>
        <w:rPr>
          <w:b/>
          <w:bCs/>
          <w:color w:val="000000"/>
          <w:highlight w:val="black"/>
        </w:rPr>
      </w:pPr>
      <w:r>
        <w:rPr>
          <w:b/>
          <w:bCs/>
          <w:color w:val="000000"/>
          <w:highlight w:val="yellow"/>
          <w:lang w:val="en-US"/>
        </w:rPr>
        <w:t>1_ Outermost layer serosa made up of serous membrane.</w:t>
      </w:r>
    </w:p>
    <w:p>
      <w:pPr>
        <w:pStyle w:val="style0"/>
        <w:rPr>
          <w:b/>
          <w:bCs/>
          <w:color w:val="000000"/>
          <w:highlight w:val="black"/>
        </w:rPr>
      </w:pPr>
      <w:r>
        <w:rPr>
          <w:b/>
          <w:bCs/>
          <w:color w:val="000000"/>
          <w:highlight w:val="yellow"/>
          <w:lang w:val="en-US"/>
        </w:rPr>
        <w:t>2_ Middle layer muscularis composed of ciliated columnar epithelium.</w:t>
      </w:r>
    </w:p>
    <w:p>
      <w:pPr>
        <w:pStyle w:val="style0"/>
        <w:rPr>
          <w:b/>
          <w:bCs/>
          <w:color w:val="000000"/>
          <w:highlight w:val="black"/>
        </w:rPr>
      </w:pPr>
      <w:r>
        <w:rPr>
          <w:b/>
          <w:bCs/>
          <w:color w:val="000000"/>
          <w:highlight w:val="yellow"/>
          <w:lang w:val="en-US"/>
        </w:rPr>
        <w:t>3 Inner layer Mucosa composed of epithelium and smooth muscle fibres.</w:t>
      </w:r>
    </w:p>
    <w:p>
      <w:pPr>
        <w:pStyle w:val="style0"/>
        <w:rPr>
          <w:b/>
          <w:bCs/>
          <w:color w:val="000000"/>
          <w:highlight w:val="black"/>
        </w:rPr>
      </w:pPr>
    </w:p>
    <w:p>
      <w:pPr>
        <w:pStyle w:val="style0"/>
        <w:rPr>
          <w:rFonts w:ascii="Calibri" w:cs="Calibri" w:eastAsia="Calibri" w:hAnsi="Calibri"/>
          <w:b/>
          <w:bCs/>
          <w:color w:val="ffffff"/>
          <w:highlight w:val="lightGray"/>
        </w:rPr>
      </w:pPr>
      <w:r>
        <w:rPr>
          <w:b/>
          <w:bCs/>
          <w:color w:val="000000"/>
          <w:highlight w:val="black"/>
          <w:lang w:val="en-US"/>
        </w:rPr>
        <w:t xml:space="preserve">           </w:t>
      </w:r>
      <w:r>
        <w:rPr>
          <w:b/>
          <w:bCs/>
          <w:color w:val="000000"/>
          <w:highlight w:val="lightGray"/>
          <w:lang w:val="en-US"/>
        </w:rPr>
        <w:t>Function of fallopian tube.</w:t>
      </w:r>
    </w:p>
    <w:p>
      <w:pPr>
        <w:pStyle w:val="style0"/>
        <w:rPr>
          <w:rFonts w:ascii="Calibri" w:cs="Calibri" w:eastAsia="Calibri" w:hAnsi="Calibri"/>
          <w:b/>
          <w:bCs/>
          <w:color w:val="ffffff"/>
          <w:highlight w:val="lightGray"/>
        </w:rPr>
      </w:pPr>
      <w:r>
        <w:rPr>
          <w:rFonts w:ascii="Calibri" w:cs="Calibri" w:eastAsia="Calibri" w:hAnsi="Calibri"/>
          <w:b/>
          <w:bCs/>
          <w:color w:val="000000"/>
          <w:highlight w:val="lightGray"/>
          <w:lang w:val="en-US"/>
        </w:rPr>
        <w:t>1_ It helps to transfer the ovum from the ovary to the uterus by ciliary movements.</w:t>
      </w:r>
    </w:p>
    <w:p>
      <w:pPr>
        <w:pStyle w:val="style0"/>
        <w:rPr>
          <w:rFonts w:ascii="Calibri" w:cs="Calibri" w:eastAsia="Calibri" w:hAnsi="Calibri"/>
          <w:b/>
          <w:bCs/>
          <w:color w:val="ffffff"/>
          <w:highlight w:val="lightGray"/>
        </w:rPr>
      </w:pPr>
      <w:r>
        <w:rPr>
          <w:rFonts w:ascii="Calibri" w:cs="Calibri" w:eastAsia="Calibri" w:hAnsi="Calibri"/>
          <w:b w:val="false"/>
          <w:bCs w:val="false"/>
          <w:color w:val="000000"/>
          <w:highlight w:val="lightGray"/>
          <w:lang w:val="en-US"/>
        </w:rPr>
        <w:t>2_ It carry sperms from the uterus to the site of fertilization.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247</Words>
  <Characters>1197</Characters>
  <Application>WPS Office</Application>
  <Paragraphs>30</Paragraphs>
  <CharactersWithSpaces>1456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2022-07-21T15:07:00Z</dcterms:created>
  <dc:creator>CPH2239</dc:creator>
  <lastModifiedBy>CPH2239</lastModifiedBy>
  <dcterms:modified xsi:type="dcterms:W3CDTF">2022-07-21T15:07:00Z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f20280defae74f6d907866f055555adf</vt:lpwstr>
  </property>
</Properties>
</file>