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198E" w14:textId="4FC4D319" w:rsidR="00302F81" w:rsidRDefault="00885020" w:rsidP="00885020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885020">
        <w:rPr>
          <w:rFonts w:ascii="Times New Roman" w:hAnsi="Times New Roman" w:cs="Times New Roman"/>
          <w:b/>
          <w:bCs/>
          <w:sz w:val="40"/>
          <w:szCs w:val="40"/>
          <w:u w:val="single"/>
        </w:rPr>
        <w:t>Phlebotomy</w:t>
      </w:r>
    </w:p>
    <w:p w14:paraId="6B0A80FB" w14:textId="4BC54BA2" w:rsidR="00885020" w:rsidRDefault="00885020" w:rsidP="008850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Phlebotomy is the </w:t>
      </w:r>
      <w:r w:rsidR="00EC56E9">
        <w:rPr>
          <w:rFonts w:ascii="Times New Roman" w:hAnsi="Times New Roman" w:cs="Times New Roman"/>
          <w:sz w:val="28"/>
          <w:szCs w:val="28"/>
        </w:rPr>
        <w:t xml:space="preserve">act of drawing or removing blood from the circulatory system the circulatory system through a cut (incision)or puncture in order to obtain </w:t>
      </w:r>
      <w:r w:rsidR="0039787D">
        <w:rPr>
          <w:rFonts w:ascii="Times New Roman" w:hAnsi="Times New Roman" w:cs="Times New Roman"/>
          <w:sz w:val="28"/>
          <w:szCs w:val="28"/>
        </w:rPr>
        <w:t>a sample for analysis and diagnosis. Phlebotomy is also done as part of the patient’s treatment for certain blood disorders.</w:t>
      </w:r>
    </w:p>
    <w:p w14:paraId="6AF3678E" w14:textId="06DB8B9E" w:rsidR="0049143B" w:rsidRDefault="0049143B" w:rsidP="008850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Purpose:</w:t>
      </w:r>
    </w:p>
    <w:p w14:paraId="2F87D2EA" w14:textId="3B63C03A" w:rsidR="0049143B" w:rsidRPr="00AD4456" w:rsidRDefault="0049143B" w:rsidP="00AD44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456">
        <w:rPr>
          <w:rFonts w:ascii="Times New Roman" w:hAnsi="Times New Roman" w:cs="Times New Roman"/>
          <w:sz w:val="28"/>
          <w:szCs w:val="28"/>
        </w:rPr>
        <w:t xml:space="preserve">It is a part of treatment for </w:t>
      </w:r>
      <w:proofErr w:type="spellStart"/>
      <w:r w:rsidRPr="00AD4456">
        <w:rPr>
          <w:rFonts w:ascii="Times New Roman" w:hAnsi="Times New Roman" w:cs="Times New Roman"/>
          <w:sz w:val="28"/>
          <w:szCs w:val="28"/>
        </w:rPr>
        <w:t>polycythemia</w:t>
      </w:r>
      <w:proofErr w:type="spellEnd"/>
    </w:p>
    <w:p w14:paraId="7CD24031" w14:textId="00FBD503" w:rsidR="0049143B" w:rsidRPr="00AD4456" w:rsidRDefault="0049143B" w:rsidP="00AD44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456">
        <w:rPr>
          <w:rFonts w:ascii="Times New Roman" w:hAnsi="Times New Roman" w:cs="Times New Roman"/>
          <w:sz w:val="28"/>
          <w:szCs w:val="28"/>
        </w:rPr>
        <w:t xml:space="preserve">It is also prescribed for patients with disorders that increase the amount of iron in their blood </w:t>
      </w:r>
      <w:r w:rsidR="004A2BA5" w:rsidRPr="00AD4456">
        <w:rPr>
          <w:rFonts w:ascii="Times New Roman" w:hAnsi="Times New Roman" w:cs="Times New Roman"/>
          <w:sz w:val="28"/>
          <w:szCs w:val="28"/>
        </w:rPr>
        <w:t xml:space="preserve">to dangerous levels, such s hemochromatosis, hepatitis B, and hepatitis C. </w:t>
      </w:r>
    </w:p>
    <w:p w14:paraId="5827871D" w14:textId="2AD90A1C" w:rsidR="004A2BA5" w:rsidRPr="00AD4456" w:rsidRDefault="004A2BA5" w:rsidP="00AD44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456">
        <w:rPr>
          <w:rFonts w:ascii="Times New Roman" w:hAnsi="Times New Roman" w:cs="Times New Roman"/>
          <w:sz w:val="28"/>
          <w:szCs w:val="28"/>
        </w:rPr>
        <w:t xml:space="preserve">Patients with pulmonary </w:t>
      </w:r>
      <w:proofErr w:type="spellStart"/>
      <w:r w:rsidRPr="00AD4456">
        <w:rPr>
          <w:rFonts w:ascii="Times New Roman" w:hAnsi="Times New Roman" w:cs="Times New Roman"/>
          <w:sz w:val="28"/>
          <w:szCs w:val="28"/>
        </w:rPr>
        <w:t>edema</w:t>
      </w:r>
      <w:proofErr w:type="spellEnd"/>
      <w:r w:rsidRPr="00AD4456">
        <w:rPr>
          <w:rFonts w:ascii="Times New Roman" w:hAnsi="Times New Roman" w:cs="Times New Roman"/>
          <w:sz w:val="28"/>
          <w:szCs w:val="28"/>
        </w:rPr>
        <w:t xml:space="preserve"> may undergo phlebotomy procedures to decrease their total blood volume.</w:t>
      </w:r>
    </w:p>
    <w:p w14:paraId="35952D79" w14:textId="05A3482A" w:rsidR="00EC56E9" w:rsidRPr="00AD4456" w:rsidRDefault="00553C90" w:rsidP="00AD44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456">
        <w:rPr>
          <w:rFonts w:ascii="Times New Roman" w:hAnsi="Times New Roman" w:cs="Times New Roman"/>
          <w:sz w:val="28"/>
          <w:szCs w:val="28"/>
        </w:rPr>
        <w:t>It is also used to remove blood from the body during blood donation and for analysis of the substance contained within it.</w:t>
      </w:r>
    </w:p>
    <w:p w14:paraId="014DDC48" w14:textId="786357AA" w:rsidR="00885020" w:rsidRDefault="00885020" w:rsidP="008850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person who performs phlebotomy is called a phlebotomist, although doctors, </w:t>
      </w:r>
      <w:proofErr w:type="spellStart"/>
      <w:r>
        <w:rPr>
          <w:rFonts w:ascii="Times New Roman" w:hAnsi="Times New Roman" w:cs="Times New Roman"/>
          <w:sz w:val="28"/>
          <w:szCs w:val="28"/>
        </w:rPr>
        <w:t>nurse</w:t>
      </w:r>
      <w:r w:rsidR="00AD44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 laboratory technicians.</w:t>
      </w:r>
    </w:p>
    <w:p w14:paraId="1627047B" w14:textId="4F652246" w:rsidR="00AD4456" w:rsidRDefault="00AD4456" w:rsidP="008850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Procedure: Blood is usually taken from a vein on the back of the hand or just below the elbow</w:t>
      </w:r>
      <w:r w:rsidR="00920B47">
        <w:rPr>
          <w:rFonts w:ascii="Times New Roman" w:hAnsi="Times New Roman" w:cs="Times New Roman"/>
          <w:sz w:val="28"/>
          <w:szCs w:val="28"/>
        </w:rPr>
        <w:t>.</w:t>
      </w:r>
    </w:p>
    <w:p w14:paraId="75E0BDC7" w14:textId="38A93FBC" w:rsidR="00A35ECB" w:rsidRDefault="00A35ECB" w:rsidP="008850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skin over the area is wiped with an antiseptic and elastic band is tied around the arm.</w:t>
      </w:r>
      <w:r w:rsidR="00C66DC8">
        <w:rPr>
          <w:rFonts w:ascii="Times New Roman" w:hAnsi="Times New Roman" w:cs="Times New Roman"/>
          <w:sz w:val="28"/>
          <w:szCs w:val="28"/>
        </w:rPr>
        <w:t xml:space="preserve"> The band </w:t>
      </w:r>
    </w:p>
    <w:p w14:paraId="6619AA28" w14:textId="77777777" w:rsidR="00E544CB" w:rsidRPr="00885020" w:rsidRDefault="00E544CB" w:rsidP="008850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44CB" w:rsidRPr="00885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97F26"/>
    <w:multiLevelType w:val="hybridMultilevel"/>
    <w:tmpl w:val="760626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20"/>
    <w:rsid w:val="00302F81"/>
    <w:rsid w:val="0039787D"/>
    <w:rsid w:val="0049143B"/>
    <w:rsid w:val="004A2BA5"/>
    <w:rsid w:val="00553C90"/>
    <w:rsid w:val="00885020"/>
    <w:rsid w:val="00920B47"/>
    <w:rsid w:val="00A35ECB"/>
    <w:rsid w:val="00AD4456"/>
    <w:rsid w:val="00C66DC8"/>
    <w:rsid w:val="00E544CB"/>
    <w:rsid w:val="00E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281E8"/>
  <w15:chartTrackingRefBased/>
  <w15:docId w15:val="{4C13222D-EB6A-41EB-B2D0-3438DB1C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2021-05-04T17:05:00Z</dcterms:created>
  <dcterms:modified xsi:type="dcterms:W3CDTF">2021-05-04T17:50:00Z</dcterms:modified>
</cp:coreProperties>
</file>