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EF" w:rsidRPr="009949F3" w:rsidRDefault="009949F3" w:rsidP="007E7AEF">
      <w:pPr>
        <w:shd w:val="clear" w:color="auto" w:fill="FFFFFF"/>
        <w:spacing w:after="360" w:line="360" w:lineRule="auto"/>
        <w:jc w:val="center"/>
        <w:rPr>
          <w:rFonts w:ascii="Times New Roman" w:eastAsia="Times New Roman" w:hAnsi="Times New Roman" w:cs="Times New Roman"/>
          <w:b/>
          <w:color w:val="222222"/>
          <w:sz w:val="40"/>
          <w:szCs w:val="40"/>
          <w:u w:val="single"/>
        </w:rPr>
      </w:pPr>
      <w:r w:rsidRPr="009949F3">
        <w:rPr>
          <w:rFonts w:ascii="Times New Roman" w:eastAsia="Times New Roman" w:hAnsi="Times New Roman" w:cs="Times New Roman"/>
          <w:b/>
          <w:color w:val="222222"/>
          <w:sz w:val="40"/>
          <w:szCs w:val="40"/>
          <w:u w:val="single"/>
        </w:rPr>
        <w:t>NURSING CARE OF THE NEWBORN</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proofErr w:type="gramStart"/>
      <w:r w:rsidRPr="007E7AEF">
        <w:rPr>
          <w:rFonts w:ascii="Times New Roman" w:eastAsia="Times New Roman" w:hAnsi="Times New Roman" w:cs="Times New Roman"/>
          <w:color w:val="222222"/>
          <w:sz w:val="28"/>
          <w:szCs w:val="28"/>
        </w:rPr>
        <w:t>patient</w:t>
      </w:r>
      <w:proofErr w:type="gramEnd"/>
      <w:r w:rsidRPr="007E7AEF">
        <w:rPr>
          <w:rFonts w:ascii="Times New Roman" w:eastAsia="Times New Roman" w:hAnsi="Times New Roman" w:cs="Times New Roman"/>
          <w:color w:val="222222"/>
          <w:sz w:val="28"/>
          <w:szCs w:val="28"/>
        </w:rPr>
        <w:t xml:space="preserve"> requires additional skills and knowledge for the nurse to efficiently address the needs of these patients. Textbooks define the newborn stage as lasting from anywhere between the </w:t>
      </w:r>
      <w:proofErr w:type="gramStart"/>
      <w:r w:rsidRPr="007E7AEF">
        <w:rPr>
          <w:rFonts w:ascii="Times New Roman" w:eastAsia="Times New Roman" w:hAnsi="Times New Roman" w:cs="Times New Roman"/>
          <w:color w:val="222222"/>
          <w:sz w:val="28"/>
          <w:szCs w:val="28"/>
        </w:rPr>
        <w:t>moment</w:t>
      </w:r>
      <w:proofErr w:type="gramEnd"/>
      <w:r w:rsidRPr="007E7AEF">
        <w:rPr>
          <w:rFonts w:ascii="Times New Roman" w:eastAsia="Times New Roman" w:hAnsi="Times New Roman" w:cs="Times New Roman"/>
          <w:color w:val="222222"/>
          <w:sz w:val="28"/>
          <w:szCs w:val="28"/>
        </w:rPr>
        <w:t xml:space="preserve"> of birth until the first four weeks of life, or 28 days after delivery.</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proofErr w:type="gramStart"/>
      <w:r w:rsidRPr="007E7AEF">
        <w:rPr>
          <w:rFonts w:ascii="Times New Roman" w:eastAsia="Times New Roman" w:hAnsi="Times New Roman" w:cs="Times New Roman"/>
          <w:color w:val="222222"/>
          <w:sz w:val="28"/>
          <w:szCs w:val="28"/>
        </w:rPr>
        <w:t xml:space="preserve">While most deliveries are considered a routine procedure (either via NSD or </w:t>
      </w:r>
      <w:proofErr w:type="spellStart"/>
      <w:r w:rsidRPr="007E7AEF">
        <w:rPr>
          <w:rFonts w:ascii="Times New Roman" w:eastAsia="Times New Roman" w:hAnsi="Times New Roman" w:cs="Times New Roman"/>
          <w:color w:val="222222"/>
          <w:sz w:val="28"/>
          <w:szCs w:val="28"/>
        </w:rPr>
        <w:t>Caesarian</w:t>
      </w:r>
      <w:proofErr w:type="spellEnd"/>
      <w:r w:rsidRPr="007E7AEF">
        <w:rPr>
          <w:rFonts w:ascii="Times New Roman" w:eastAsia="Times New Roman" w:hAnsi="Times New Roman" w:cs="Times New Roman"/>
          <w:color w:val="222222"/>
          <w:sz w:val="28"/>
          <w:szCs w:val="28"/>
        </w:rPr>
        <w:t xml:space="preserve"> section), some newborns may present with risk factors and other symptoms that require immediate intervention.</w:t>
      </w:r>
      <w:proofErr w:type="gramEnd"/>
      <w:r w:rsidRPr="007E7AEF">
        <w:rPr>
          <w:rFonts w:ascii="Times New Roman" w:eastAsia="Times New Roman" w:hAnsi="Times New Roman" w:cs="Times New Roman"/>
          <w:color w:val="222222"/>
          <w:sz w:val="28"/>
          <w:szCs w:val="28"/>
        </w:rPr>
        <w:t xml:space="preserve"> Because of this, the nurse who is responsible for the care of newborns should be knowledgeable about how to manage these patients as they transition from intrauterine to </w:t>
      </w:r>
      <w:proofErr w:type="spellStart"/>
      <w:r w:rsidRPr="007E7AEF">
        <w:rPr>
          <w:rFonts w:ascii="Times New Roman" w:eastAsia="Times New Roman" w:hAnsi="Times New Roman" w:cs="Times New Roman"/>
          <w:color w:val="222222"/>
          <w:sz w:val="28"/>
          <w:szCs w:val="28"/>
        </w:rPr>
        <w:t>extrauterine</w:t>
      </w:r>
      <w:proofErr w:type="spellEnd"/>
      <w:r w:rsidRPr="007E7AEF">
        <w:rPr>
          <w:rFonts w:ascii="Times New Roman" w:eastAsia="Times New Roman" w:hAnsi="Times New Roman" w:cs="Times New Roman"/>
          <w:color w:val="222222"/>
          <w:sz w:val="28"/>
          <w:szCs w:val="28"/>
        </w:rPr>
        <w:t xml:space="preserve"> life.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The American Academy of </w:t>
      </w:r>
      <w:proofErr w:type="spellStart"/>
      <w:r w:rsidRPr="007E7AEF">
        <w:rPr>
          <w:rFonts w:ascii="Times New Roman" w:eastAsia="Times New Roman" w:hAnsi="Times New Roman" w:cs="Times New Roman"/>
          <w:color w:val="222222"/>
          <w:sz w:val="28"/>
          <w:szCs w:val="28"/>
        </w:rPr>
        <w:t>Pediatrics</w:t>
      </w:r>
      <w:proofErr w:type="spellEnd"/>
      <w:r w:rsidRPr="007E7AEF">
        <w:rPr>
          <w:rFonts w:ascii="Times New Roman" w:eastAsia="Times New Roman" w:hAnsi="Times New Roman" w:cs="Times New Roman"/>
          <w:color w:val="222222"/>
          <w:sz w:val="28"/>
          <w:szCs w:val="28"/>
        </w:rPr>
        <w:t xml:space="preserve"> and the American Congress of Obstetricians and </w:t>
      </w:r>
      <w:proofErr w:type="spellStart"/>
      <w:r w:rsidRPr="007E7AEF">
        <w:rPr>
          <w:rFonts w:ascii="Times New Roman" w:eastAsia="Times New Roman" w:hAnsi="Times New Roman" w:cs="Times New Roman"/>
          <w:color w:val="222222"/>
          <w:sz w:val="28"/>
          <w:szCs w:val="28"/>
        </w:rPr>
        <w:t>Gynecologists</w:t>
      </w:r>
      <w:proofErr w:type="spellEnd"/>
      <w:r w:rsidRPr="007E7AEF">
        <w:rPr>
          <w:rFonts w:ascii="Times New Roman" w:eastAsia="Times New Roman" w:hAnsi="Times New Roman" w:cs="Times New Roman"/>
          <w:color w:val="222222"/>
          <w:sz w:val="28"/>
          <w:szCs w:val="28"/>
        </w:rPr>
        <w:t xml:space="preserve"> have included in their guidelines several levels of care that involve the neonate. These levels are:</w:t>
      </w:r>
    </w:p>
    <w:p w:rsidR="007E7AEF" w:rsidRPr="007E7AEF" w:rsidRDefault="007E7AEF" w:rsidP="007E7AEF">
      <w:pPr>
        <w:numPr>
          <w:ilvl w:val="0"/>
          <w:numId w:val="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i/>
          <w:iCs/>
          <w:color w:val="444444"/>
          <w:sz w:val="28"/>
          <w:szCs w:val="28"/>
        </w:rPr>
        <w:t>Level 1-</w:t>
      </w:r>
      <w:r w:rsidRPr="007E7AEF">
        <w:rPr>
          <w:rFonts w:ascii="Times New Roman" w:eastAsia="Times New Roman" w:hAnsi="Times New Roman" w:cs="Times New Roman"/>
          <w:color w:val="444444"/>
          <w:sz w:val="28"/>
          <w:szCs w:val="28"/>
        </w:rPr>
        <w:t> or basic neonatal care, involves the meeting of minimum requirements by any facility that performs birthing services. These include having the essential trained personnel and equipment to perform neonatal resuscitation and stabilization. They should also have the capacity to coordinate referrals for newborns needing more specialized care.</w:t>
      </w:r>
    </w:p>
    <w:p w:rsidR="007E7AEF" w:rsidRPr="007E7AEF" w:rsidRDefault="007E7AEF" w:rsidP="007E7AEF">
      <w:pPr>
        <w:numPr>
          <w:ilvl w:val="0"/>
          <w:numId w:val="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i/>
          <w:iCs/>
          <w:color w:val="444444"/>
          <w:sz w:val="28"/>
          <w:szCs w:val="28"/>
        </w:rPr>
        <w:t>Level II-</w:t>
      </w:r>
      <w:r w:rsidRPr="007E7AEF">
        <w:rPr>
          <w:rFonts w:ascii="Times New Roman" w:eastAsia="Times New Roman" w:hAnsi="Times New Roman" w:cs="Times New Roman"/>
          <w:color w:val="444444"/>
          <w:sz w:val="28"/>
          <w:szCs w:val="28"/>
        </w:rPr>
        <w:t xml:space="preserve"> are birthing facilities that are reserved for newborns who have been stabilized and are moderately ill, born on or a few weeks over 32 weeks of gestation. They may weigh a little more than 1500 grams at birth and may need to be immediately transported to specialized facilities urgently. While most of these newborns may be delivered </w:t>
      </w:r>
      <w:r w:rsidRPr="007E7AEF">
        <w:rPr>
          <w:rFonts w:ascii="Times New Roman" w:eastAsia="Times New Roman" w:hAnsi="Times New Roman" w:cs="Times New Roman"/>
          <w:color w:val="444444"/>
          <w:sz w:val="28"/>
          <w:szCs w:val="28"/>
        </w:rPr>
        <w:lastRenderedPageBreak/>
        <w:t>under uncomplicated conditions, their weights and ages of gestation may indicate a need for more specialized care.</w:t>
      </w:r>
    </w:p>
    <w:p w:rsidR="007E7AEF" w:rsidRPr="007E7AEF" w:rsidRDefault="007E7AEF" w:rsidP="007E7AEF">
      <w:pPr>
        <w:numPr>
          <w:ilvl w:val="0"/>
          <w:numId w:val="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i/>
          <w:iCs/>
          <w:color w:val="444444"/>
          <w:sz w:val="28"/>
          <w:szCs w:val="28"/>
        </w:rPr>
        <w:t>Level III-</w:t>
      </w:r>
      <w:r w:rsidRPr="007E7AEF">
        <w:rPr>
          <w:rFonts w:ascii="Times New Roman" w:eastAsia="Times New Roman" w:hAnsi="Times New Roman" w:cs="Times New Roman"/>
          <w:color w:val="444444"/>
          <w:sz w:val="28"/>
          <w:szCs w:val="28"/>
        </w:rPr>
        <w:t> </w:t>
      </w:r>
      <w:proofErr w:type="gramStart"/>
      <w:r w:rsidRPr="007E7AEF">
        <w:rPr>
          <w:rFonts w:ascii="Times New Roman" w:eastAsia="Times New Roman" w:hAnsi="Times New Roman" w:cs="Times New Roman"/>
          <w:color w:val="444444"/>
          <w:sz w:val="28"/>
          <w:szCs w:val="28"/>
        </w:rPr>
        <w:t>are</w:t>
      </w:r>
      <w:proofErr w:type="gramEnd"/>
      <w:r w:rsidRPr="007E7AEF">
        <w:rPr>
          <w:rFonts w:ascii="Times New Roman" w:eastAsia="Times New Roman" w:hAnsi="Times New Roman" w:cs="Times New Roman"/>
          <w:color w:val="444444"/>
          <w:sz w:val="28"/>
          <w:szCs w:val="28"/>
        </w:rPr>
        <w:t xml:space="preserve"> facilities that cater to caring for infants born at less than 32 weeks of gestation, and are usually categorized as pre-term. These facilities should have practitioners who have training and experience in providing neonatal life support, physiologic monitoring, imaging, and nutrition. Nurses who are assigned at these facilities should also have the skills to provide </w:t>
      </w:r>
      <w:hyperlink r:id="rId6" w:tgtFrame="_blank" w:tooltip="Psychosocial Nursing Diagnosis" w:history="1">
        <w:r w:rsidRPr="00E50B74">
          <w:rPr>
            <w:rFonts w:ascii="Times New Roman" w:eastAsia="Times New Roman" w:hAnsi="Times New Roman" w:cs="Times New Roman"/>
            <w:color w:val="000000" w:themeColor="text1"/>
            <w:sz w:val="28"/>
            <w:szCs w:val="28"/>
            <w:u w:val="single"/>
          </w:rPr>
          <w:t>psychosocial</w:t>
        </w:r>
      </w:hyperlink>
      <w:r w:rsidRPr="007E7AEF">
        <w:rPr>
          <w:rFonts w:ascii="Times New Roman" w:eastAsia="Times New Roman" w:hAnsi="Times New Roman" w:cs="Times New Roman"/>
          <w:color w:val="000000" w:themeColor="text1"/>
          <w:sz w:val="28"/>
          <w:szCs w:val="28"/>
        </w:rPr>
        <w:t> </w:t>
      </w:r>
      <w:r w:rsidRPr="007E7AEF">
        <w:rPr>
          <w:rFonts w:ascii="Times New Roman" w:eastAsia="Times New Roman" w:hAnsi="Times New Roman" w:cs="Times New Roman"/>
          <w:color w:val="444444"/>
          <w:sz w:val="28"/>
          <w:szCs w:val="28"/>
        </w:rPr>
        <w:t>care to the family of the infants.</w:t>
      </w:r>
    </w:p>
    <w:p w:rsidR="007E7AEF" w:rsidRPr="007E7AEF" w:rsidRDefault="007E7AEF" w:rsidP="007E7AEF">
      <w:pPr>
        <w:numPr>
          <w:ilvl w:val="0"/>
          <w:numId w:val="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i/>
          <w:iCs/>
          <w:color w:val="444444"/>
          <w:sz w:val="28"/>
          <w:szCs w:val="28"/>
        </w:rPr>
        <w:t>Level IV- are facilities that are capable of providing highly specialized care to patients with critical conditions as well as those who need immediate aggressive therapy for complex conditions such as congenital cardiac malformations, </w:t>
      </w:r>
      <w:hyperlink r:id="rId7" w:tgtFrame="_blank" w:history="1">
        <w:r w:rsidRPr="00E50B74">
          <w:rPr>
            <w:rFonts w:ascii="Times New Roman" w:eastAsia="Times New Roman" w:hAnsi="Times New Roman" w:cs="Times New Roman"/>
            <w:i/>
            <w:iCs/>
            <w:color w:val="000000" w:themeColor="text1"/>
            <w:sz w:val="28"/>
            <w:szCs w:val="28"/>
            <w:u w:val="single"/>
          </w:rPr>
          <w:t>spinal cord</w:t>
        </w:r>
      </w:hyperlink>
      <w:r w:rsidRPr="00E50B74">
        <w:rPr>
          <w:rFonts w:ascii="Times New Roman" w:eastAsia="Times New Roman" w:hAnsi="Times New Roman" w:cs="Times New Roman"/>
          <w:i/>
          <w:iCs/>
          <w:color w:val="000000" w:themeColor="text1"/>
          <w:sz w:val="28"/>
          <w:szCs w:val="28"/>
        </w:rPr>
        <w:t> </w:t>
      </w:r>
      <w:r w:rsidRPr="007E7AEF">
        <w:rPr>
          <w:rFonts w:ascii="Times New Roman" w:eastAsia="Times New Roman" w:hAnsi="Times New Roman" w:cs="Times New Roman"/>
          <w:i/>
          <w:iCs/>
          <w:color w:val="444444"/>
          <w:sz w:val="28"/>
          <w:szCs w:val="28"/>
        </w:rPr>
        <w:t>anomalies, and other life-threatening conditions.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Nurses who are caring for neonates, regardless of the level of care required, should have the necessary training to care for infants. These requirements include neonatal resuscitation certification and training, which must be renewed every two years. Furthermore, other skills related to postpartum care and newborn resuscitation should be updated, such as:</w:t>
      </w:r>
    </w:p>
    <w:p w:rsidR="007E7AEF" w:rsidRPr="007E7AEF" w:rsidRDefault="007E7AEF" w:rsidP="007E7AEF">
      <w:pPr>
        <w:numPr>
          <w:ilvl w:val="0"/>
          <w:numId w:val="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Temperature monitoring and control</w:t>
      </w:r>
    </w:p>
    <w:p w:rsidR="007E7AEF" w:rsidRPr="007E7AEF" w:rsidRDefault="007E7AEF" w:rsidP="007E7AEF">
      <w:pPr>
        <w:numPr>
          <w:ilvl w:val="0"/>
          <w:numId w:val="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Pulse </w:t>
      </w:r>
      <w:proofErr w:type="spellStart"/>
      <w:r w:rsidRPr="007E7AEF">
        <w:rPr>
          <w:rFonts w:ascii="Times New Roman" w:eastAsia="Times New Roman" w:hAnsi="Times New Roman" w:cs="Times New Roman"/>
          <w:color w:val="444444"/>
          <w:sz w:val="28"/>
          <w:szCs w:val="28"/>
        </w:rPr>
        <w:t>oximetry</w:t>
      </w:r>
      <w:proofErr w:type="spellEnd"/>
      <w:r w:rsidRPr="007E7AEF">
        <w:rPr>
          <w:rFonts w:ascii="Times New Roman" w:eastAsia="Times New Roman" w:hAnsi="Times New Roman" w:cs="Times New Roman"/>
          <w:color w:val="444444"/>
          <w:sz w:val="28"/>
          <w:szCs w:val="28"/>
        </w:rPr>
        <w:t xml:space="preserve"> monitoring</w:t>
      </w:r>
    </w:p>
    <w:p w:rsidR="007E7AEF" w:rsidRPr="007E7AEF" w:rsidRDefault="007E7AEF" w:rsidP="007E7AEF">
      <w:pPr>
        <w:numPr>
          <w:ilvl w:val="0"/>
          <w:numId w:val="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Provision of care for the infant under warmers/warming equipment</w:t>
      </w:r>
    </w:p>
    <w:p w:rsidR="007E7AEF" w:rsidRPr="007E7AEF" w:rsidRDefault="007E7AEF" w:rsidP="007E7AEF">
      <w:pPr>
        <w:numPr>
          <w:ilvl w:val="0"/>
          <w:numId w:val="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Caring for infants with </w:t>
      </w:r>
      <w:proofErr w:type="spellStart"/>
      <w:r w:rsidRPr="007E7AEF">
        <w:rPr>
          <w:rFonts w:ascii="Times New Roman" w:eastAsia="Times New Roman" w:hAnsi="Times New Roman" w:cs="Times New Roman"/>
          <w:color w:val="444444"/>
          <w:sz w:val="28"/>
          <w:szCs w:val="28"/>
        </w:rPr>
        <w:t>orogastric</w:t>
      </w:r>
      <w:proofErr w:type="spellEnd"/>
      <w:r w:rsidRPr="007E7AEF">
        <w:rPr>
          <w:rFonts w:ascii="Times New Roman" w:eastAsia="Times New Roman" w:hAnsi="Times New Roman" w:cs="Times New Roman"/>
          <w:color w:val="444444"/>
          <w:sz w:val="28"/>
          <w:szCs w:val="28"/>
        </w:rPr>
        <w:t xml:space="preserve"> tubes and IV lines</w:t>
      </w:r>
    </w:p>
    <w:p w:rsidR="007E7AEF" w:rsidRPr="007E7AEF" w:rsidRDefault="007E7AEF" w:rsidP="007E7AEF">
      <w:pPr>
        <w:numPr>
          <w:ilvl w:val="0"/>
          <w:numId w:val="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Monitoring infants under </w:t>
      </w:r>
      <w:proofErr w:type="spellStart"/>
      <w:r w:rsidRPr="007E7AEF">
        <w:rPr>
          <w:rFonts w:ascii="Times New Roman" w:eastAsia="Times New Roman" w:hAnsi="Times New Roman" w:cs="Times New Roman"/>
          <w:color w:val="444444"/>
          <w:sz w:val="28"/>
          <w:szCs w:val="28"/>
        </w:rPr>
        <w:t>isolettes</w:t>
      </w:r>
      <w:proofErr w:type="spellEnd"/>
      <w:r w:rsidRPr="007E7AEF">
        <w:rPr>
          <w:rFonts w:ascii="Times New Roman" w:eastAsia="Times New Roman" w:hAnsi="Times New Roman" w:cs="Times New Roman"/>
          <w:color w:val="444444"/>
          <w:sz w:val="28"/>
          <w:szCs w:val="28"/>
        </w:rPr>
        <w:t xml:space="preserve"> or incubators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There are several indicators of a newborn’s wellbeing that the nurse needs to take into consideration when assessing these patients and planning for care. First among these is the </w:t>
      </w:r>
      <w:proofErr w:type="gramStart"/>
      <w:r w:rsidRPr="007E7AEF">
        <w:rPr>
          <w:rFonts w:ascii="Times New Roman" w:eastAsia="Times New Roman" w:hAnsi="Times New Roman" w:cs="Times New Roman"/>
          <w:color w:val="222222"/>
          <w:sz w:val="28"/>
          <w:szCs w:val="28"/>
        </w:rPr>
        <w:t>APGAR Score</w:t>
      </w:r>
      <w:proofErr w:type="gramEnd"/>
      <w:r w:rsidRPr="007E7AEF">
        <w:rPr>
          <w:rFonts w:ascii="Times New Roman" w:eastAsia="Times New Roman" w:hAnsi="Times New Roman" w:cs="Times New Roman"/>
          <w:color w:val="222222"/>
          <w:sz w:val="28"/>
          <w:szCs w:val="28"/>
        </w:rPr>
        <w:t>.</w:t>
      </w:r>
    </w:p>
    <w:p w:rsidR="00E50B74" w:rsidRDefault="00E50B74" w:rsidP="007E7AEF">
      <w:pPr>
        <w:shd w:val="clear" w:color="auto" w:fill="FFFFFF"/>
        <w:spacing w:before="450" w:after="300" w:line="360" w:lineRule="auto"/>
        <w:outlineLvl w:val="1"/>
        <w:rPr>
          <w:rFonts w:ascii="Times New Roman" w:eastAsia="Times New Roman" w:hAnsi="Times New Roman" w:cs="Times New Roman"/>
          <w:i/>
          <w:iCs/>
          <w:color w:val="222222"/>
          <w:spacing w:val="-5"/>
          <w:sz w:val="28"/>
          <w:szCs w:val="28"/>
        </w:rPr>
      </w:pPr>
    </w:p>
    <w:p w:rsidR="007E7AEF" w:rsidRPr="007E7AEF" w:rsidRDefault="007E7AEF" w:rsidP="007E7AEF">
      <w:pPr>
        <w:shd w:val="clear" w:color="auto" w:fill="FFFFFF"/>
        <w:spacing w:before="450" w:after="300" w:line="360" w:lineRule="auto"/>
        <w:outlineLvl w:val="1"/>
        <w:rPr>
          <w:rFonts w:ascii="Times New Roman" w:eastAsia="Times New Roman" w:hAnsi="Times New Roman" w:cs="Times New Roman"/>
          <w:color w:val="222222"/>
          <w:spacing w:val="-5"/>
          <w:sz w:val="28"/>
          <w:szCs w:val="28"/>
        </w:rPr>
      </w:pPr>
      <w:r w:rsidRPr="007E7AEF">
        <w:rPr>
          <w:rFonts w:ascii="Times New Roman" w:eastAsia="Times New Roman" w:hAnsi="Times New Roman" w:cs="Times New Roman"/>
          <w:i/>
          <w:iCs/>
          <w:color w:val="222222"/>
          <w:spacing w:val="-5"/>
          <w:sz w:val="28"/>
          <w:szCs w:val="28"/>
        </w:rPr>
        <w:lastRenderedPageBreak/>
        <w:t xml:space="preserve">What is the </w:t>
      </w:r>
      <w:proofErr w:type="gramStart"/>
      <w:r w:rsidRPr="007E7AEF">
        <w:rPr>
          <w:rFonts w:ascii="Times New Roman" w:eastAsia="Times New Roman" w:hAnsi="Times New Roman" w:cs="Times New Roman"/>
          <w:i/>
          <w:iCs/>
          <w:color w:val="222222"/>
          <w:spacing w:val="-5"/>
          <w:sz w:val="28"/>
          <w:szCs w:val="28"/>
        </w:rPr>
        <w:t>APGAR Score</w:t>
      </w:r>
      <w:proofErr w:type="gramEnd"/>
      <w:r w:rsidRPr="007E7AEF">
        <w:rPr>
          <w:rFonts w:ascii="Times New Roman" w:eastAsia="Times New Roman" w:hAnsi="Times New Roman" w:cs="Times New Roman"/>
          <w:i/>
          <w:iCs/>
          <w:color w:val="222222"/>
          <w:spacing w:val="-5"/>
          <w:sz w:val="28"/>
          <w:szCs w:val="28"/>
        </w:rPr>
        <w:t>?</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The APGAR Score is an acronym that denotes specific areas of assessment that must be evaluated between the first and fifth minutes of life. Individual parameters are scored. The highest possible score for each of the five areas is 2, while the lowest possible score is 0. The following is how scoring is interpreted:</w:t>
      </w:r>
    </w:p>
    <w:p w:rsidR="007E7AEF" w:rsidRPr="007E7AEF" w:rsidRDefault="007E7AEF" w:rsidP="007E7AEF">
      <w:pPr>
        <w:numPr>
          <w:ilvl w:val="0"/>
          <w:numId w:val="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b/>
          <w:bCs/>
          <w:color w:val="444444"/>
          <w:sz w:val="28"/>
          <w:szCs w:val="28"/>
        </w:rPr>
        <w:t>0-3 points:</w:t>
      </w:r>
      <w:r w:rsidRPr="007E7AEF">
        <w:rPr>
          <w:rFonts w:ascii="Times New Roman" w:eastAsia="Times New Roman" w:hAnsi="Times New Roman" w:cs="Times New Roman"/>
          <w:color w:val="444444"/>
          <w:sz w:val="28"/>
          <w:szCs w:val="28"/>
        </w:rPr>
        <w:t> the score indicates that the child may be in danger; immediate resuscitation is needed; the child may need to be transferred to an urgent care facility</w:t>
      </w:r>
    </w:p>
    <w:p w:rsidR="007E7AEF" w:rsidRPr="007E7AEF" w:rsidRDefault="007E7AEF" w:rsidP="007E7AEF">
      <w:pPr>
        <w:numPr>
          <w:ilvl w:val="0"/>
          <w:numId w:val="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b/>
          <w:bCs/>
          <w:color w:val="444444"/>
          <w:sz w:val="28"/>
          <w:szCs w:val="28"/>
        </w:rPr>
        <w:t>4</w:t>
      </w:r>
      <w:r w:rsidRPr="007E7AEF">
        <w:rPr>
          <w:rFonts w:ascii="Times New Roman" w:eastAsia="Times New Roman" w:hAnsi="Times New Roman" w:cs="Times New Roman"/>
          <w:color w:val="444444"/>
          <w:sz w:val="28"/>
          <w:szCs w:val="28"/>
        </w:rPr>
        <w:t>–</w:t>
      </w:r>
      <w:r w:rsidRPr="007E7AEF">
        <w:rPr>
          <w:rFonts w:ascii="Times New Roman" w:eastAsia="Times New Roman" w:hAnsi="Times New Roman" w:cs="Times New Roman"/>
          <w:b/>
          <w:bCs/>
          <w:color w:val="444444"/>
          <w:sz w:val="28"/>
          <w:szCs w:val="28"/>
        </w:rPr>
        <w:t>6 points: </w:t>
      </w:r>
      <w:r w:rsidRPr="007E7AEF">
        <w:rPr>
          <w:rFonts w:ascii="Times New Roman" w:eastAsia="Times New Roman" w:hAnsi="Times New Roman" w:cs="Times New Roman"/>
          <w:color w:val="444444"/>
          <w:sz w:val="28"/>
          <w:szCs w:val="28"/>
        </w:rPr>
        <w:t>the assessment may indicate potential airway or breathing issues, and there is a need for oxygen supplementation</w:t>
      </w:r>
    </w:p>
    <w:p w:rsidR="007E7AEF" w:rsidRPr="007E7AEF" w:rsidRDefault="007E7AEF" w:rsidP="007E7AEF">
      <w:pPr>
        <w:numPr>
          <w:ilvl w:val="0"/>
          <w:numId w:val="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b/>
          <w:bCs/>
          <w:color w:val="444444"/>
          <w:sz w:val="28"/>
          <w:szCs w:val="28"/>
        </w:rPr>
        <w:t>7-10 points:</w:t>
      </w:r>
      <w:r w:rsidRPr="007E7AEF">
        <w:rPr>
          <w:rFonts w:ascii="Times New Roman" w:eastAsia="Times New Roman" w:hAnsi="Times New Roman" w:cs="Times New Roman"/>
          <w:color w:val="444444"/>
          <w:sz w:val="28"/>
          <w:szCs w:val="28"/>
        </w:rPr>
        <w:t xml:space="preserve"> a </w:t>
      </w:r>
      <w:proofErr w:type="spellStart"/>
      <w:r w:rsidRPr="007E7AEF">
        <w:rPr>
          <w:rFonts w:ascii="Times New Roman" w:eastAsia="Times New Roman" w:hAnsi="Times New Roman" w:cs="Times New Roman"/>
          <w:color w:val="444444"/>
          <w:sz w:val="28"/>
          <w:szCs w:val="28"/>
        </w:rPr>
        <w:t>favorable</w:t>
      </w:r>
      <w:proofErr w:type="spellEnd"/>
      <w:r w:rsidRPr="007E7AEF">
        <w:rPr>
          <w:rFonts w:ascii="Times New Roman" w:eastAsia="Times New Roman" w:hAnsi="Times New Roman" w:cs="Times New Roman"/>
          <w:color w:val="444444"/>
          <w:sz w:val="28"/>
          <w:szCs w:val="28"/>
        </w:rPr>
        <w:t xml:space="preserve"> finding and usually indicates that the infant is in good health.</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The APGAR Score follows the table below in the assessment of the newborn. Note that assessments are done immediately after birth (first minute of life) and 5 minutes after to serve as baseline data and indicate the infant’s adjustment to </w:t>
      </w:r>
      <w:proofErr w:type="spellStart"/>
      <w:r w:rsidRPr="007E7AEF">
        <w:rPr>
          <w:rFonts w:ascii="Times New Roman" w:eastAsia="Times New Roman" w:hAnsi="Times New Roman" w:cs="Times New Roman"/>
          <w:color w:val="222222"/>
          <w:sz w:val="28"/>
          <w:szCs w:val="28"/>
        </w:rPr>
        <w:t>extrauterine</w:t>
      </w:r>
      <w:proofErr w:type="spellEnd"/>
      <w:r w:rsidRPr="007E7AEF">
        <w:rPr>
          <w:rFonts w:ascii="Times New Roman" w:eastAsia="Times New Roman" w:hAnsi="Times New Roman" w:cs="Times New Roman"/>
          <w:color w:val="222222"/>
          <w:sz w:val="28"/>
          <w:szCs w:val="28"/>
        </w:rPr>
        <w:t xml:space="preserve"> life. Findings are documented, and any indicators that need immediate attention are reported to the physician for immediate attention.</w:t>
      </w:r>
    </w:p>
    <w:p w:rsidR="007E7AEF" w:rsidRPr="007E7AEF" w:rsidRDefault="007E7AEF" w:rsidP="007E7AEF">
      <w:pPr>
        <w:spacing w:after="0" w:line="360" w:lineRule="auto"/>
        <w:rPr>
          <w:rFonts w:ascii="Times New Roman" w:eastAsia="Times New Roman" w:hAnsi="Times New Roman" w:cs="Times New Roman"/>
          <w:sz w:val="28"/>
          <w:szCs w:val="28"/>
        </w:rPr>
      </w:pPr>
      <w:r w:rsidRPr="007E7AEF">
        <w:rPr>
          <w:rFonts w:ascii="Times New Roman" w:eastAsia="Times New Roman" w:hAnsi="Times New Roman" w:cs="Times New Roman"/>
          <w:noProof/>
          <w:color w:val="EDDF06"/>
          <w:sz w:val="28"/>
          <w:szCs w:val="28"/>
        </w:rPr>
        <w:lastRenderedPageBreak/>
        <w:drawing>
          <wp:inline distT="0" distB="0" distL="0" distR="0">
            <wp:extent cx="6286500" cy="3924300"/>
            <wp:effectExtent l="19050" t="0" r="0" b="0"/>
            <wp:docPr id="1" name="Picture 1" descr="apgar sc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gar score">
                      <a:hlinkClick r:id="rId8" tgtFrame="&quot;_blank&quot;"/>
                    </pic:cNvPr>
                    <pic:cNvPicPr>
                      <a:picLocks noChangeAspect="1" noChangeArrowheads="1"/>
                    </pic:cNvPicPr>
                  </pic:nvPicPr>
                  <pic:blipFill>
                    <a:blip r:embed="rId9"/>
                    <a:srcRect/>
                    <a:stretch>
                      <a:fillRect/>
                    </a:stretch>
                  </pic:blipFill>
                  <pic:spPr bwMode="auto">
                    <a:xfrm>
                      <a:off x="0" y="0"/>
                      <a:ext cx="6286500" cy="3924300"/>
                    </a:xfrm>
                    <a:prstGeom prst="rect">
                      <a:avLst/>
                    </a:prstGeom>
                    <a:noFill/>
                    <a:ln w="9525">
                      <a:noFill/>
                      <a:miter lim="800000"/>
                      <a:headEnd/>
                      <a:tailEnd/>
                    </a:ln>
                  </pic:spPr>
                </pic:pic>
              </a:graphicData>
            </a:graphic>
          </wp:inline>
        </w:drawing>
      </w:r>
      <w:r w:rsidRPr="007E7AEF">
        <w:rPr>
          <w:rFonts w:ascii="Times New Roman" w:eastAsia="Times New Roman" w:hAnsi="Times New Roman" w:cs="Times New Roman"/>
          <w:sz w:val="28"/>
          <w:szCs w:val="28"/>
        </w:rPr>
        <w:t xml:space="preserve">Figure 1. APGAR Score (Copyright Lippincott Williams and Wilkins, </w:t>
      </w:r>
      <w:proofErr w:type="spellStart"/>
      <w:r w:rsidRPr="007E7AEF">
        <w:rPr>
          <w:rFonts w:ascii="Times New Roman" w:eastAsia="Times New Roman" w:hAnsi="Times New Roman" w:cs="Times New Roman"/>
          <w:sz w:val="28"/>
          <w:szCs w:val="28"/>
        </w:rPr>
        <w:t>Wolters-Kluwer</w:t>
      </w:r>
      <w:proofErr w:type="spellEnd"/>
      <w:r w:rsidRPr="007E7AEF">
        <w:rPr>
          <w:rFonts w:ascii="Times New Roman" w:eastAsia="Times New Roman" w:hAnsi="Times New Roman" w:cs="Times New Roman"/>
          <w:sz w:val="28"/>
          <w:szCs w:val="28"/>
        </w:rPr>
        <w:t>) .</w:t>
      </w:r>
    </w:p>
    <w:p w:rsidR="007E7AEF" w:rsidRPr="007E7AEF" w:rsidRDefault="007E7AEF" w:rsidP="007E7AEF">
      <w:pPr>
        <w:shd w:val="clear" w:color="auto" w:fill="FFFFFF"/>
        <w:spacing w:before="405" w:after="255" w:line="360" w:lineRule="auto"/>
        <w:outlineLvl w:val="2"/>
        <w:rPr>
          <w:rFonts w:ascii="Times New Roman" w:eastAsia="Times New Roman" w:hAnsi="Times New Roman" w:cs="Times New Roman"/>
          <w:color w:val="222222"/>
          <w:sz w:val="28"/>
          <w:szCs w:val="28"/>
        </w:rPr>
      </w:pPr>
      <w:r w:rsidRPr="007E7AEF">
        <w:rPr>
          <w:rFonts w:ascii="Times New Roman" w:eastAsia="Times New Roman" w:hAnsi="Times New Roman" w:cs="Times New Roman"/>
          <w:i/>
          <w:iCs/>
          <w:color w:val="222222"/>
          <w:sz w:val="28"/>
          <w:szCs w:val="28"/>
        </w:rPr>
        <w:t>Assessing for General Infant Wellbeing</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The most critical period immediately following the infant’s birth is between the first few minutes and at least the first 8 hours of life. This is due to the neonate gradually transitioning and adjusting from life inside the uterus to life outside the uterus. The lungs, which the placenta had previously oxygenated, are now being oxygenated as the infant breathes.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Apart from this significant adjustment, the infant is also suddenly exposed to colder temperatures outside the warm environment of the uterus, and his connection to his mother’s nutrient flow via the umbilical cord is cut. Therefore, the nurse needs to conduct a thorough assessment to determine priority nursing care, rule out potential problems, and ensure that the neonate’s transition to </w:t>
      </w:r>
      <w:proofErr w:type="spellStart"/>
      <w:r w:rsidRPr="007E7AEF">
        <w:rPr>
          <w:rFonts w:ascii="Times New Roman" w:eastAsia="Times New Roman" w:hAnsi="Times New Roman" w:cs="Times New Roman"/>
          <w:color w:val="222222"/>
          <w:sz w:val="28"/>
          <w:szCs w:val="28"/>
        </w:rPr>
        <w:t>extrauterine</w:t>
      </w:r>
      <w:proofErr w:type="spellEnd"/>
      <w:r w:rsidRPr="007E7AEF">
        <w:rPr>
          <w:rFonts w:ascii="Times New Roman" w:eastAsia="Times New Roman" w:hAnsi="Times New Roman" w:cs="Times New Roman"/>
          <w:color w:val="222222"/>
          <w:sz w:val="28"/>
          <w:szCs w:val="28"/>
        </w:rPr>
        <w:t xml:space="preserve"> life will go as smoothly as possible.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lastRenderedPageBreak/>
        <w:t>A. Respiratory Assessment</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Considered to be one of the top priorities in caring for the newborn, assessing the infant’s respiratory status goes beyond the APGAR scoring. Immediate evaluation of respiration is performed using the Silverman and Andersen Index, which evaluates the infant using five criteria:</w:t>
      </w:r>
    </w:p>
    <w:p w:rsidR="007E7AEF" w:rsidRPr="007E7AEF" w:rsidRDefault="007E7AEF" w:rsidP="007E7AEF">
      <w:pPr>
        <w:numPr>
          <w:ilvl w:val="0"/>
          <w:numId w:val="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Chest movements- should be symmetrical during respiration; spontaneous; asymmetrical movements are scored 1 or 2 depending on the severity</w:t>
      </w:r>
    </w:p>
    <w:p w:rsidR="007E7AEF" w:rsidRPr="007E7AEF" w:rsidRDefault="007E7AEF" w:rsidP="007E7AEF">
      <w:pPr>
        <w:numPr>
          <w:ilvl w:val="0"/>
          <w:numId w:val="4"/>
        </w:numPr>
        <w:shd w:val="clear" w:color="auto" w:fill="FFFFFF"/>
        <w:spacing w:after="0" w:line="360" w:lineRule="auto"/>
        <w:ind w:left="103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Intercostal</w:t>
      </w:r>
      <w:proofErr w:type="spellEnd"/>
      <w:r w:rsidRPr="007E7AEF">
        <w:rPr>
          <w:rFonts w:ascii="Times New Roman" w:eastAsia="Times New Roman" w:hAnsi="Times New Roman" w:cs="Times New Roman"/>
          <w:color w:val="444444"/>
          <w:sz w:val="28"/>
          <w:szCs w:val="28"/>
        </w:rPr>
        <w:t xml:space="preserve"> retractions- should not be present (score of 0)</w:t>
      </w:r>
    </w:p>
    <w:p w:rsidR="007E7AEF" w:rsidRPr="007E7AEF" w:rsidRDefault="007E7AEF" w:rsidP="007E7AEF">
      <w:pPr>
        <w:numPr>
          <w:ilvl w:val="0"/>
          <w:numId w:val="4"/>
        </w:numPr>
        <w:shd w:val="clear" w:color="auto" w:fill="FFFFFF"/>
        <w:spacing w:after="0" w:line="360" w:lineRule="auto"/>
        <w:ind w:left="103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Xiphoid</w:t>
      </w:r>
      <w:proofErr w:type="spellEnd"/>
      <w:r w:rsidRPr="007E7AEF">
        <w:rPr>
          <w:rFonts w:ascii="Times New Roman" w:eastAsia="Times New Roman" w:hAnsi="Times New Roman" w:cs="Times New Roman"/>
          <w:color w:val="444444"/>
          <w:sz w:val="28"/>
          <w:szCs w:val="28"/>
        </w:rPr>
        <w:t xml:space="preserve"> retractions</w:t>
      </w:r>
    </w:p>
    <w:p w:rsidR="007E7AEF" w:rsidRPr="007E7AEF" w:rsidRDefault="007E7AEF" w:rsidP="007E7AEF">
      <w:pPr>
        <w:numPr>
          <w:ilvl w:val="0"/>
          <w:numId w:val="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Dilation of the </w:t>
      </w:r>
      <w:proofErr w:type="spellStart"/>
      <w:r w:rsidRPr="007E7AEF">
        <w:rPr>
          <w:rFonts w:ascii="Times New Roman" w:eastAsia="Times New Roman" w:hAnsi="Times New Roman" w:cs="Times New Roman"/>
          <w:color w:val="444444"/>
          <w:sz w:val="28"/>
          <w:szCs w:val="28"/>
        </w:rPr>
        <w:t>nares</w:t>
      </w:r>
      <w:proofErr w:type="spellEnd"/>
      <w:r w:rsidRPr="007E7AEF">
        <w:rPr>
          <w:rFonts w:ascii="Times New Roman" w:eastAsia="Times New Roman" w:hAnsi="Times New Roman" w:cs="Times New Roman"/>
          <w:color w:val="444444"/>
          <w:sz w:val="28"/>
          <w:szCs w:val="28"/>
        </w:rPr>
        <w:t xml:space="preserve"> during respirations- indicative of the difficulty in breathing (infants are obligatory nose breathers)</w:t>
      </w:r>
    </w:p>
    <w:p w:rsidR="007E7AEF" w:rsidRPr="007E7AEF" w:rsidRDefault="007E7AEF" w:rsidP="007E7AEF">
      <w:pPr>
        <w:numPr>
          <w:ilvl w:val="0"/>
          <w:numId w:val="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Expiratory grunting- may indicate airway patency problems.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While the highest score for APGAR is between 7-10 and indicates good </w:t>
      </w:r>
      <w:proofErr w:type="spellStart"/>
      <w:r w:rsidRPr="007E7AEF">
        <w:rPr>
          <w:rFonts w:ascii="Times New Roman" w:eastAsia="Times New Roman" w:hAnsi="Times New Roman" w:cs="Times New Roman"/>
          <w:color w:val="222222"/>
          <w:sz w:val="28"/>
          <w:szCs w:val="28"/>
        </w:rPr>
        <w:t>fetal</w:t>
      </w:r>
      <w:proofErr w:type="spellEnd"/>
      <w:r w:rsidRPr="007E7AEF">
        <w:rPr>
          <w:rFonts w:ascii="Times New Roman" w:eastAsia="Times New Roman" w:hAnsi="Times New Roman" w:cs="Times New Roman"/>
          <w:color w:val="222222"/>
          <w:sz w:val="28"/>
          <w:szCs w:val="28"/>
        </w:rPr>
        <w:t xml:space="preserve"> well-being, the Silverman and Andersen Index scoring is the opposite. A score of 0 indicates that the </w:t>
      </w:r>
      <w:proofErr w:type="spellStart"/>
      <w:r w:rsidRPr="007E7AEF">
        <w:rPr>
          <w:rFonts w:ascii="Times New Roman" w:eastAsia="Times New Roman" w:hAnsi="Times New Roman" w:cs="Times New Roman"/>
          <w:color w:val="222222"/>
          <w:sz w:val="28"/>
          <w:szCs w:val="28"/>
        </w:rPr>
        <w:t>fetus</w:t>
      </w:r>
      <w:proofErr w:type="spellEnd"/>
      <w:r w:rsidRPr="007E7AEF">
        <w:rPr>
          <w:rFonts w:ascii="Times New Roman" w:eastAsia="Times New Roman" w:hAnsi="Times New Roman" w:cs="Times New Roman"/>
          <w:color w:val="222222"/>
          <w:sz w:val="28"/>
          <w:szCs w:val="28"/>
        </w:rPr>
        <w:t xml:space="preserve"> is not experiencing any respiratory distress, while a score between 7-10 indicates severe respiratory distress. (see figures below)</w:t>
      </w:r>
    </w:p>
    <w:p w:rsidR="007E7AEF" w:rsidRPr="007E7AEF" w:rsidRDefault="007E7AEF" w:rsidP="007E7AEF">
      <w:pPr>
        <w:spacing w:after="0" w:line="360" w:lineRule="auto"/>
        <w:rPr>
          <w:rFonts w:ascii="Times New Roman" w:eastAsia="Times New Roman" w:hAnsi="Times New Roman" w:cs="Times New Roman"/>
          <w:sz w:val="28"/>
          <w:szCs w:val="28"/>
        </w:rPr>
      </w:pPr>
      <w:r w:rsidRPr="007E7AEF">
        <w:rPr>
          <w:rFonts w:ascii="Times New Roman" w:eastAsia="Times New Roman" w:hAnsi="Times New Roman" w:cs="Times New Roman"/>
          <w:noProof/>
          <w:color w:val="EDDF06"/>
          <w:sz w:val="28"/>
          <w:szCs w:val="28"/>
        </w:rPr>
        <w:lastRenderedPageBreak/>
        <w:drawing>
          <wp:inline distT="0" distB="0" distL="0" distR="0">
            <wp:extent cx="5934075" cy="4543425"/>
            <wp:effectExtent l="19050" t="0" r="9525" b="0"/>
            <wp:docPr id="2" name="Picture 2" descr="index chart apgar score fig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chart apgar score figure 2">
                      <a:hlinkClick r:id="rId10" tgtFrame="&quot;_blank&quot;"/>
                    </pic:cNvPr>
                    <pic:cNvPicPr>
                      <a:picLocks noChangeAspect="1" noChangeArrowheads="1"/>
                    </pic:cNvPicPr>
                  </pic:nvPicPr>
                  <pic:blipFill>
                    <a:blip r:embed="rId11"/>
                    <a:srcRect/>
                    <a:stretch>
                      <a:fillRect/>
                    </a:stretch>
                  </pic:blipFill>
                  <pic:spPr bwMode="auto">
                    <a:xfrm>
                      <a:off x="0" y="0"/>
                      <a:ext cx="5934075" cy="4543425"/>
                    </a:xfrm>
                    <a:prstGeom prst="rect">
                      <a:avLst/>
                    </a:prstGeom>
                    <a:noFill/>
                    <a:ln w="9525">
                      <a:noFill/>
                      <a:miter lim="800000"/>
                      <a:headEnd/>
                      <a:tailEnd/>
                    </a:ln>
                  </pic:spPr>
                </pic:pic>
              </a:graphicData>
            </a:graphic>
          </wp:inline>
        </w:drawing>
      </w:r>
      <w:r w:rsidRPr="007E7AEF">
        <w:rPr>
          <w:rFonts w:ascii="Times New Roman" w:eastAsia="Times New Roman" w:hAnsi="Times New Roman" w:cs="Times New Roman"/>
          <w:sz w:val="28"/>
          <w:szCs w:val="28"/>
        </w:rPr>
        <w:t xml:space="preserve">Figure 2. Silverman and Anderson Index Chart (Taken from </w:t>
      </w:r>
      <w:proofErr w:type="spellStart"/>
      <w:r w:rsidRPr="007E7AEF">
        <w:rPr>
          <w:rFonts w:ascii="Times New Roman" w:eastAsia="Times New Roman" w:hAnsi="Times New Roman" w:cs="Times New Roman"/>
          <w:sz w:val="28"/>
          <w:szCs w:val="28"/>
        </w:rPr>
        <w:t>Hedstrom</w:t>
      </w:r>
      <w:proofErr w:type="spellEnd"/>
      <w:r w:rsidRPr="007E7AEF">
        <w:rPr>
          <w:rFonts w:ascii="Times New Roman" w:eastAsia="Times New Roman" w:hAnsi="Times New Roman" w:cs="Times New Roman"/>
          <w:sz w:val="28"/>
          <w:szCs w:val="28"/>
        </w:rPr>
        <w:t>, et. al.(2018), NCBI).</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B. Physical Examination </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A thorough physical examination is performed on the infant to identify any observable conditions or physical deformities that may necessitate immediate intervention or referral to a more specialized facility. When assessing the newborn physically, keep the following points in mind:</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Assessment should be done quickly to avoid overexposing the newborn</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Respiratory assessment should be the first to be done</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Determine the height (in cm) and weight of the infant as this helps determine maturity compared to average ranges for age of gestation.</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lastRenderedPageBreak/>
        <w:t>When weighing newborn, ensure that this is done at the same time each day to help note for any abnormal weight losses or gains</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Blood testing may be required to be performed such as the heel-stick test to determine blood glucose, </w:t>
      </w:r>
      <w:proofErr w:type="spellStart"/>
      <w:r w:rsidRPr="007E7AEF">
        <w:rPr>
          <w:rFonts w:ascii="Times New Roman" w:eastAsia="Times New Roman" w:hAnsi="Times New Roman" w:cs="Times New Roman"/>
          <w:color w:val="444444"/>
          <w:sz w:val="28"/>
          <w:szCs w:val="28"/>
        </w:rPr>
        <w:t>hemoglobin</w:t>
      </w:r>
      <w:proofErr w:type="spellEnd"/>
      <w:r w:rsidRPr="007E7AEF">
        <w:rPr>
          <w:rFonts w:ascii="Times New Roman" w:eastAsia="Times New Roman" w:hAnsi="Times New Roman" w:cs="Times New Roman"/>
          <w:color w:val="444444"/>
          <w:sz w:val="28"/>
          <w:szCs w:val="28"/>
        </w:rPr>
        <w:t xml:space="preserve">, </w:t>
      </w:r>
      <w:proofErr w:type="spellStart"/>
      <w:r w:rsidRPr="007E7AEF">
        <w:rPr>
          <w:rFonts w:ascii="Times New Roman" w:eastAsia="Times New Roman" w:hAnsi="Times New Roman" w:cs="Times New Roman"/>
          <w:color w:val="444444"/>
          <w:sz w:val="28"/>
          <w:szCs w:val="28"/>
        </w:rPr>
        <w:t>hematocrit</w:t>
      </w:r>
      <w:proofErr w:type="spellEnd"/>
      <w:r w:rsidRPr="007E7AEF">
        <w:rPr>
          <w:rFonts w:ascii="Times New Roman" w:eastAsia="Times New Roman" w:hAnsi="Times New Roman" w:cs="Times New Roman"/>
          <w:color w:val="444444"/>
          <w:sz w:val="28"/>
          <w:szCs w:val="28"/>
        </w:rPr>
        <w:t xml:space="preserve">, </w:t>
      </w:r>
      <w:proofErr w:type="spellStart"/>
      <w:r w:rsidRPr="007E7AEF">
        <w:rPr>
          <w:rFonts w:ascii="Times New Roman" w:eastAsia="Times New Roman" w:hAnsi="Times New Roman" w:cs="Times New Roman"/>
          <w:color w:val="444444"/>
          <w:sz w:val="28"/>
          <w:szCs w:val="28"/>
        </w:rPr>
        <w:t>bilirubin</w:t>
      </w:r>
      <w:proofErr w:type="spellEnd"/>
      <w:r w:rsidRPr="007E7AEF">
        <w:rPr>
          <w:rFonts w:ascii="Times New Roman" w:eastAsia="Times New Roman" w:hAnsi="Times New Roman" w:cs="Times New Roman"/>
          <w:color w:val="444444"/>
          <w:sz w:val="28"/>
          <w:szCs w:val="28"/>
        </w:rPr>
        <w:t xml:space="preserve"> and other parameters</w:t>
      </w:r>
    </w:p>
    <w:p w:rsidR="007E7AEF" w:rsidRPr="007E7AEF" w:rsidRDefault="007E7AEF" w:rsidP="007E7AEF">
      <w:pPr>
        <w:numPr>
          <w:ilvl w:val="0"/>
          <w:numId w:val="5"/>
        </w:numPr>
        <w:shd w:val="clear" w:color="auto" w:fill="FFFFFF"/>
        <w:spacing w:after="0" w:line="360" w:lineRule="auto"/>
        <w:ind w:left="103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Behavioral</w:t>
      </w:r>
      <w:proofErr w:type="spellEnd"/>
      <w:r w:rsidRPr="007E7AEF">
        <w:rPr>
          <w:rFonts w:ascii="Times New Roman" w:eastAsia="Times New Roman" w:hAnsi="Times New Roman" w:cs="Times New Roman"/>
          <w:color w:val="444444"/>
          <w:sz w:val="28"/>
          <w:szCs w:val="28"/>
        </w:rPr>
        <w:t xml:space="preserve"> capacity assessment for the newborn may also be done to help determine ability of the infant to interact with the people around them.</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C. Immediate Care of the Newborn Upon Birth</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Ideally, the newborn receives immediate care in a separate area from his mother in the birthing suite/facility. This area is typically equipped with a heated table, warming blankets or other related equipment, a resuscitation set, eye ointment, suction equipment, and other relevant materials. In order to provide immediate care for the newborn, the following actions are taken:</w:t>
      </w:r>
    </w:p>
    <w:p w:rsidR="007E7AEF" w:rsidRPr="007E7AEF" w:rsidRDefault="007E7AEF" w:rsidP="007E7AEF">
      <w:pPr>
        <w:numPr>
          <w:ilvl w:val="0"/>
          <w:numId w:val="6"/>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Placing an identification band around the newborn’s arm or leg and creating his own registry. This aids in the identification of the newborn and the prevention of infant switching.</w:t>
      </w:r>
    </w:p>
    <w:p w:rsidR="007E7AEF" w:rsidRPr="007E7AEF" w:rsidRDefault="007E7AEF" w:rsidP="007E7AEF">
      <w:pPr>
        <w:numPr>
          <w:ilvl w:val="0"/>
          <w:numId w:val="6"/>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Footprints of the newborn are taken and kept for identification. In some cases, additional copies may be given to parents/families who request to have it.</w:t>
      </w:r>
    </w:p>
    <w:p w:rsidR="007E7AEF" w:rsidRPr="007E7AEF" w:rsidRDefault="007E7AEF" w:rsidP="007E7AEF">
      <w:pPr>
        <w:numPr>
          <w:ilvl w:val="0"/>
          <w:numId w:val="6"/>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Recording of the name of the infant in his EMR. If the infant does not have a name yet, he/she may be referred as Baby Boy/Girl (last name of mother/parents).</w:t>
      </w:r>
    </w:p>
    <w:p w:rsidR="007E7AEF" w:rsidRPr="007E7AEF" w:rsidRDefault="007E7AEF" w:rsidP="007E7AEF">
      <w:pPr>
        <w:numPr>
          <w:ilvl w:val="0"/>
          <w:numId w:val="6"/>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Recording of APGAR Score, Silverman and Anderson Sore, birth weight, length and other anthropometric measurements, vital signs.</w:t>
      </w:r>
    </w:p>
    <w:p w:rsidR="007E7AEF" w:rsidRPr="007E7AEF" w:rsidRDefault="007E7AEF" w:rsidP="007E7AEF">
      <w:pPr>
        <w:spacing w:after="0" w:line="360" w:lineRule="auto"/>
        <w:rPr>
          <w:rFonts w:ascii="Times New Roman" w:eastAsia="Times New Roman" w:hAnsi="Times New Roman" w:cs="Times New Roman"/>
          <w:sz w:val="28"/>
          <w:szCs w:val="28"/>
        </w:rPr>
      </w:pPr>
      <w:r w:rsidRPr="007E7AEF">
        <w:rPr>
          <w:rFonts w:ascii="Times New Roman" w:eastAsia="Times New Roman" w:hAnsi="Times New Roman" w:cs="Times New Roman"/>
          <w:noProof/>
          <w:color w:val="EDDF06"/>
          <w:sz w:val="28"/>
          <w:szCs w:val="28"/>
        </w:rPr>
        <w:lastRenderedPageBreak/>
        <w:drawing>
          <wp:inline distT="0" distB="0" distL="0" distR="0">
            <wp:extent cx="5915025" cy="5172075"/>
            <wp:effectExtent l="19050" t="0" r="9525" b="0"/>
            <wp:docPr id="3" name="Picture 3" descr="normal newborn vital sign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 newborn vital signs">
                      <a:hlinkClick r:id="rId12" tgtFrame="&quot;_blank&quot;"/>
                    </pic:cNvPr>
                    <pic:cNvPicPr>
                      <a:picLocks noChangeAspect="1" noChangeArrowheads="1"/>
                    </pic:cNvPicPr>
                  </pic:nvPicPr>
                  <pic:blipFill>
                    <a:blip r:embed="rId13"/>
                    <a:srcRect/>
                    <a:stretch>
                      <a:fillRect/>
                    </a:stretch>
                  </pic:blipFill>
                  <pic:spPr bwMode="auto">
                    <a:xfrm>
                      <a:off x="0" y="0"/>
                      <a:ext cx="5915025" cy="5172075"/>
                    </a:xfrm>
                    <a:prstGeom prst="rect">
                      <a:avLst/>
                    </a:prstGeom>
                    <a:noFill/>
                    <a:ln w="9525">
                      <a:noFill/>
                      <a:miter lim="800000"/>
                      <a:headEnd/>
                      <a:tailEnd/>
                    </a:ln>
                  </pic:spPr>
                </pic:pic>
              </a:graphicData>
            </a:graphic>
          </wp:inline>
        </w:drawing>
      </w:r>
      <w:r w:rsidRPr="007E7AEF">
        <w:rPr>
          <w:rFonts w:ascii="Times New Roman" w:eastAsia="Times New Roman" w:hAnsi="Times New Roman" w:cs="Times New Roman"/>
          <w:sz w:val="28"/>
          <w:szCs w:val="28"/>
        </w:rPr>
        <w:t xml:space="preserve">Figure 3. Normal ranges for Newborn Vital Signs Score (Copyright Lippincott Williams and Wilkins, </w:t>
      </w:r>
      <w:proofErr w:type="spellStart"/>
      <w:r w:rsidRPr="007E7AEF">
        <w:rPr>
          <w:rFonts w:ascii="Times New Roman" w:eastAsia="Times New Roman" w:hAnsi="Times New Roman" w:cs="Times New Roman"/>
          <w:sz w:val="28"/>
          <w:szCs w:val="28"/>
        </w:rPr>
        <w:t>Wolters-Kluwer</w:t>
      </w:r>
      <w:proofErr w:type="spellEnd"/>
      <w:r w:rsidRPr="007E7AEF">
        <w:rPr>
          <w:rFonts w:ascii="Times New Roman" w:eastAsia="Times New Roman" w:hAnsi="Times New Roman" w:cs="Times New Roman"/>
          <w:sz w:val="28"/>
          <w:szCs w:val="28"/>
        </w:rPr>
        <w:t>).</w:t>
      </w:r>
    </w:p>
    <w:p w:rsidR="007E7AEF" w:rsidRPr="007E7AEF" w:rsidRDefault="007E7AEF" w:rsidP="007E7AEF">
      <w:pPr>
        <w:numPr>
          <w:ilvl w:val="0"/>
          <w:numId w:val="7"/>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Provision of immediate care such </w:t>
      </w:r>
      <w:r w:rsidRPr="007E7AEF">
        <w:rPr>
          <w:rFonts w:ascii="Times New Roman" w:eastAsia="Times New Roman" w:hAnsi="Times New Roman" w:cs="Times New Roman"/>
          <w:color w:val="000000" w:themeColor="text1"/>
          <w:sz w:val="28"/>
          <w:szCs w:val="28"/>
        </w:rPr>
        <w:t>as </w:t>
      </w:r>
      <w:hyperlink r:id="rId14" w:tgtFrame="_blank" w:tooltip="Expanded Program on Immunization – Nursing Roles &amp; Responsiblities" w:history="1">
        <w:r w:rsidRPr="007E7AEF">
          <w:rPr>
            <w:rFonts w:ascii="Times New Roman" w:eastAsia="Times New Roman" w:hAnsi="Times New Roman" w:cs="Times New Roman"/>
            <w:color w:val="000000" w:themeColor="text1"/>
            <w:sz w:val="28"/>
            <w:szCs w:val="28"/>
            <w:u w:val="single"/>
          </w:rPr>
          <w:t>immunizations</w:t>
        </w:r>
      </w:hyperlink>
      <w:r w:rsidRPr="007E7AEF">
        <w:rPr>
          <w:rFonts w:ascii="Times New Roman" w:eastAsia="Times New Roman" w:hAnsi="Times New Roman" w:cs="Times New Roman"/>
          <w:color w:val="444444"/>
          <w:sz w:val="28"/>
          <w:szCs w:val="28"/>
        </w:rPr>
        <w:t xml:space="preserve">, bathing, swaddling, placement under </w:t>
      </w:r>
      <w:proofErr w:type="spellStart"/>
      <w:r w:rsidRPr="007E7AEF">
        <w:rPr>
          <w:rFonts w:ascii="Times New Roman" w:eastAsia="Times New Roman" w:hAnsi="Times New Roman" w:cs="Times New Roman"/>
          <w:color w:val="444444"/>
          <w:sz w:val="28"/>
          <w:szCs w:val="28"/>
        </w:rPr>
        <w:t>bili</w:t>
      </w:r>
      <w:proofErr w:type="spellEnd"/>
      <w:r w:rsidRPr="007E7AEF">
        <w:rPr>
          <w:rFonts w:ascii="Times New Roman" w:eastAsia="Times New Roman" w:hAnsi="Times New Roman" w:cs="Times New Roman"/>
          <w:color w:val="444444"/>
          <w:sz w:val="28"/>
          <w:szCs w:val="28"/>
        </w:rPr>
        <w:t>-light/warmer and postural drainage.</w:t>
      </w:r>
    </w:p>
    <w:p w:rsidR="007E7AEF" w:rsidRPr="007E7AEF" w:rsidRDefault="007E7AEF" w:rsidP="007E7AEF">
      <w:pPr>
        <w:numPr>
          <w:ilvl w:val="0"/>
          <w:numId w:val="7"/>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Feedings may be given to the infant depending on preference of the parents. Breastfed infants to feed immediately when the mother is able. Bottle fed infants are normally fed after 2-4 hours upon delivery.</w:t>
      </w:r>
    </w:p>
    <w:p w:rsidR="007E7AEF" w:rsidRPr="007E7AEF" w:rsidRDefault="007E7AEF" w:rsidP="007E7AEF">
      <w:pPr>
        <w:numPr>
          <w:ilvl w:val="0"/>
          <w:numId w:val="7"/>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Rooming-in of the infant with the mother is highly encouraged after 6-8 hours to promote bonding.</w:t>
      </w:r>
    </w:p>
    <w:p w:rsidR="0032194D" w:rsidRDefault="0032194D" w:rsidP="007E7AEF">
      <w:pPr>
        <w:shd w:val="clear" w:color="auto" w:fill="FFFFFF"/>
        <w:spacing w:before="405" w:after="255" w:line="360" w:lineRule="auto"/>
        <w:outlineLvl w:val="2"/>
        <w:rPr>
          <w:rFonts w:ascii="Times New Roman" w:eastAsia="Times New Roman" w:hAnsi="Times New Roman" w:cs="Times New Roman"/>
          <w:i/>
          <w:iCs/>
          <w:color w:val="222222"/>
          <w:sz w:val="28"/>
          <w:szCs w:val="28"/>
        </w:rPr>
      </w:pPr>
    </w:p>
    <w:p w:rsidR="007E7AEF" w:rsidRPr="007E7AEF" w:rsidRDefault="007E7AEF" w:rsidP="007E7AEF">
      <w:pPr>
        <w:shd w:val="clear" w:color="auto" w:fill="FFFFFF"/>
        <w:spacing w:before="405" w:after="255" w:line="360" w:lineRule="auto"/>
        <w:outlineLvl w:val="2"/>
        <w:rPr>
          <w:rFonts w:ascii="Times New Roman" w:eastAsia="Times New Roman" w:hAnsi="Times New Roman" w:cs="Times New Roman"/>
          <w:color w:val="222222"/>
          <w:sz w:val="28"/>
          <w:szCs w:val="28"/>
        </w:rPr>
      </w:pPr>
      <w:r w:rsidRPr="007E7AEF">
        <w:rPr>
          <w:rFonts w:ascii="Times New Roman" w:eastAsia="Times New Roman" w:hAnsi="Times New Roman" w:cs="Times New Roman"/>
          <w:i/>
          <w:iCs/>
          <w:color w:val="222222"/>
          <w:sz w:val="28"/>
          <w:szCs w:val="28"/>
        </w:rPr>
        <w:lastRenderedPageBreak/>
        <w:t>Other Expected Newborn Assessment Findings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Apart from assessing vital signs, caring for the newborn immediately after birth, the nurse also needs to take note of the following assessment findings that may be present among the newborn patients. While some of these findings are expected and may return to normal a few days after birth, some may need to be reported to the physician for further evaluation and management.</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A. Head</w:t>
      </w:r>
    </w:p>
    <w:p w:rsidR="007E7AEF" w:rsidRPr="007E7AEF" w:rsidRDefault="007E7AEF" w:rsidP="007E7AEF">
      <w:pPr>
        <w:numPr>
          <w:ilvl w:val="0"/>
          <w:numId w:val="8"/>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infant’s head is roughly one-fourth the length of the entire body, and the sutures are still palpable. Sutures are expected to be completed in 6 and 18 months, respectively.</w:t>
      </w:r>
    </w:p>
    <w:p w:rsidR="007E7AEF" w:rsidRPr="007E7AEF" w:rsidRDefault="007E7AEF" w:rsidP="007E7AEF">
      <w:pPr>
        <w:numPr>
          <w:ilvl w:val="0"/>
          <w:numId w:val="8"/>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Due to passage through the birth canal, head </w:t>
      </w:r>
      <w:proofErr w:type="spellStart"/>
      <w:r w:rsidRPr="007E7AEF">
        <w:rPr>
          <w:rFonts w:ascii="Times New Roman" w:eastAsia="Times New Roman" w:hAnsi="Times New Roman" w:cs="Times New Roman"/>
          <w:color w:val="444444"/>
          <w:sz w:val="28"/>
          <w:szCs w:val="28"/>
        </w:rPr>
        <w:t>molding</w:t>
      </w:r>
      <w:proofErr w:type="spellEnd"/>
      <w:r w:rsidRPr="007E7AEF">
        <w:rPr>
          <w:rFonts w:ascii="Times New Roman" w:eastAsia="Times New Roman" w:hAnsi="Times New Roman" w:cs="Times New Roman"/>
          <w:color w:val="444444"/>
          <w:sz w:val="28"/>
          <w:szCs w:val="28"/>
        </w:rPr>
        <w:t xml:space="preserve"> may still be present. It should not, however, be widened. </w:t>
      </w:r>
      <w:proofErr w:type="spellStart"/>
      <w:r w:rsidRPr="007E7AEF">
        <w:rPr>
          <w:rFonts w:ascii="Times New Roman" w:eastAsia="Times New Roman" w:hAnsi="Times New Roman" w:cs="Times New Roman"/>
          <w:color w:val="444444"/>
          <w:sz w:val="28"/>
          <w:szCs w:val="28"/>
        </w:rPr>
        <w:t>Molding</w:t>
      </w:r>
      <w:proofErr w:type="spellEnd"/>
      <w:r w:rsidRPr="007E7AEF">
        <w:rPr>
          <w:rFonts w:ascii="Times New Roman" w:eastAsia="Times New Roman" w:hAnsi="Times New Roman" w:cs="Times New Roman"/>
          <w:color w:val="444444"/>
          <w:sz w:val="28"/>
          <w:szCs w:val="28"/>
        </w:rPr>
        <w:t xml:space="preserve"> is expected to subside 72 hours after birth.</w:t>
      </w:r>
    </w:p>
    <w:p w:rsidR="007E7AEF" w:rsidRPr="007E7AEF" w:rsidRDefault="007E7AEF" w:rsidP="007E7AEF">
      <w:pPr>
        <w:numPr>
          <w:ilvl w:val="0"/>
          <w:numId w:val="8"/>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Birth trauma masses may also be present and are expected to go away in a few days:</w:t>
      </w:r>
    </w:p>
    <w:p w:rsidR="007E7AEF" w:rsidRPr="007E7AEF" w:rsidRDefault="007E7AEF" w:rsidP="007E7AEF">
      <w:pPr>
        <w:numPr>
          <w:ilvl w:val="1"/>
          <w:numId w:val="8"/>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Caput succedaneum is an </w:t>
      </w:r>
      <w:proofErr w:type="spellStart"/>
      <w:r w:rsidRPr="007E7AEF">
        <w:rPr>
          <w:rFonts w:ascii="Times New Roman" w:eastAsia="Times New Roman" w:hAnsi="Times New Roman" w:cs="Times New Roman"/>
          <w:color w:val="444444"/>
          <w:sz w:val="28"/>
          <w:szCs w:val="28"/>
        </w:rPr>
        <w:t>edema</w:t>
      </w:r>
      <w:proofErr w:type="spellEnd"/>
      <w:r w:rsidRPr="007E7AEF">
        <w:rPr>
          <w:rFonts w:ascii="Times New Roman" w:eastAsia="Times New Roman" w:hAnsi="Times New Roman" w:cs="Times New Roman"/>
          <w:color w:val="444444"/>
          <w:sz w:val="28"/>
          <w:szCs w:val="28"/>
        </w:rPr>
        <w:t xml:space="preserve"> of the soft tissues that extends over the bone and crosses suture lines.</w:t>
      </w:r>
    </w:p>
    <w:p w:rsidR="007E7AEF" w:rsidRPr="007E7AEF" w:rsidRDefault="007E7AEF" w:rsidP="007E7AEF">
      <w:pPr>
        <w:numPr>
          <w:ilvl w:val="1"/>
          <w:numId w:val="8"/>
        </w:numPr>
        <w:shd w:val="clear" w:color="auto" w:fill="FFFFFF"/>
        <w:spacing w:after="0" w:line="360" w:lineRule="auto"/>
        <w:ind w:left="2070"/>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i/>
          <w:iCs/>
          <w:color w:val="444444"/>
          <w:sz w:val="28"/>
          <w:szCs w:val="28"/>
        </w:rPr>
        <w:t>Cephalhematoma</w:t>
      </w:r>
      <w:proofErr w:type="spellEnd"/>
      <w:r w:rsidRPr="007E7AEF">
        <w:rPr>
          <w:rFonts w:ascii="Times New Roman" w:eastAsia="Times New Roman" w:hAnsi="Times New Roman" w:cs="Times New Roman"/>
          <w:i/>
          <w:iCs/>
          <w:color w:val="444444"/>
          <w:sz w:val="28"/>
          <w:szCs w:val="28"/>
        </w:rPr>
        <w:t>-</w:t>
      </w:r>
      <w:r w:rsidRPr="007E7AEF">
        <w:rPr>
          <w:rFonts w:ascii="Times New Roman" w:eastAsia="Times New Roman" w:hAnsi="Times New Roman" w:cs="Times New Roman"/>
          <w:color w:val="444444"/>
          <w:sz w:val="28"/>
          <w:szCs w:val="28"/>
        </w:rPr>
        <w:t xml:space="preserve"> a type of swelling that is caused by bleeding into an area between the one and the </w:t>
      </w:r>
      <w:proofErr w:type="spellStart"/>
      <w:r w:rsidRPr="007E7AEF">
        <w:rPr>
          <w:rFonts w:ascii="Times New Roman" w:eastAsia="Times New Roman" w:hAnsi="Times New Roman" w:cs="Times New Roman"/>
          <w:color w:val="444444"/>
          <w:sz w:val="28"/>
          <w:szCs w:val="28"/>
        </w:rPr>
        <w:t>periosteum</w:t>
      </w:r>
      <w:proofErr w:type="spellEnd"/>
      <w:r w:rsidRPr="007E7AEF">
        <w:rPr>
          <w:rFonts w:ascii="Times New Roman" w:eastAsia="Times New Roman" w:hAnsi="Times New Roman" w:cs="Times New Roman"/>
          <w:color w:val="444444"/>
          <w:sz w:val="28"/>
          <w:szCs w:val="28"/>
        </w:rPr>
        <w:t>. However, this bleeding does not cross over suture lines and is reabsorbed into the body over a 6-week period.</w:t>
      </w:r>
    </w:p>
    <w:p w:rsidR="007E7AEF" w:rsidRPr="007E7AEF" w:rsidRDefault="007E7AEF" w:rsidP="007E7AEF">
      <w:pPr>
        <w:spacing w:after="0" w:line="360" w:lineRule="auto"/>
        <w:rPr>
          <w:rFonts w:ascii="Times New Roman" w:eastAsia="Times New Roman" w:hAnsi="Times New Roman" w:cs="Times New Roman"/>
          <w:sz w:val="28"/>
          <w:szCs w:val="28"/>
        </w:rPr>
      </w:pPr>
      <w:r w:rsidRPr="007E7AEF">
        <w:rPr>
          <w:rFonts w:ascii="Times New Roman" w:eastAsia="Times New Roman" w:hAnsi="Times New Roman" w:cs="Times New Roman"/>
          <w:noProof/>
          <w:color w:val="EDDF06"/>
          <w:sz w:val="28"/>
          <w:szCs w:val="28"/>
        </w:rPr>
        <w:lastRenderedPageBreak/>
        <w:drawing>
          <wp:inline distT="0" distB="0" distL="0" distR="0">
            <wp:extent cx="5419725" cy="3133725"/>
            <wp:effectExtent l="19050" t="0" r="9525" b="0"/>
            <wp:docPr id="4" name="Picture 4" descr="caput succedaneum fig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ut succedaneum figure 4">
                      <a:hlinkClick r:id="rId15" tgtFrame="&quot;_blank&quot;"/>
                    </pic:cNvPr>
                    <pic:cNvPicPr>
                      <a:picLocks noChangeAspect="1" noChangeArrowheads="1"/>
                    </pic:cNvPicPr>
                  </pic:nvPicPr>
                  <pic:blipFill>
                    <a:blip r:embed="rId16"/>
                    <a:srcRect/>
                    <a:stretch>
                      <a:fillRect/>
                    </a:stretch>
                  </pic:blipFill>
                  <pic:spPr bwMode="auto">
                    <a:xfrm>
                      <a:off x="0" y="0"/>
                      <a:ext cx="5419725" cy="3133725"/>
                    </a:xfrm>
                    <a:prstGeom prst="rect">
                      <a:avLst/>
                    </a:prstGeom>
                    <a:noFill/>
                    <a:ln w="9525">
                      <a:noFill/>
                      <a:miter lim="800000"/>
                      <a:headEnd/>
                      <a:tailEnd/>
                    </a:ln>
                  </pic:spPr>
                </pic:pic>
              </a:graphicData>
            </a:graphic>
          </wp:inline>
        </w:drawing>
      </w:r>
      <w:r w:rsidRPr="007E7AEF">
        <w:rPr>
          <w:rFonts w:ascii="Times New Roman" w:eastAsia="Times New Roman" w:hAnsi="Times New Roman" w:cs="Times New Roman"/>
          <w:sz w:val="28"/>
          <w:szCs w:val="28"/>
        </w:rPr>
        <w:t xml:space="preserve">Figure 4. Caput succedaneum (Copyright Lippincott Williams and Wilkins, </w:t>
      </w:r>
      <w:proofErr w:type="spellStart"/>
      <w:r w:rsidRPr="007E7AEF">
        <w:rPr>
          <w:rFonts w:ascii="Times New Roman" w:eastAsia="Times New Roman" w:hAnsi="Times New Roman" w:cs="Times New Roman"/>
          <w:sz w:val="28"/>
          <w:szCs w:val="28"/>
        </w:rPr>
        <w:t>Wolters-Kluwer</w:t>
      </w:r>
      <w:proofErr w:type="spellEnd"/>
      <w:r w:rsidRPr="007E7AEF">
        <w:rPr>
          <w:rFonts w:ascii="Times New Roman" w:eastAsia="Times New Roman" w:hAnsi="Times New Roman" w:cs="Times New Roman"/>
          <w:sz w:val="28"/>
          <w:szCs w:val="28"/>
        </w:rPr>
        <w:t>).</w:t>
      </w:r>
    </w:p>
    <w:p w:rsidR="007E7AEF" w:rsidRPr="007E7AEF" w:rsidRDefault="007E7AEF" w:rsidP="007E7AEF">
      <w:pPr>
        <w:numPr>
          <w:ilvl w:val="0"/>
          <w:numId w:val="9"/>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Head lag is a common finding when pulling the newborn to a sitting position at least 3 months of age. The infant is expected to be able to lift the head slightly and turn the head side to side when placed on a prone position</w:t>
      </w:r>
    </w:p>
    <w:p w:rsidR="007E7AEF" w:rsidRPr="007E7AEF" w:rsidRDefault="007E7AEF" w:rsidP="007E7AEF">
      <w:pPr>
        <w:numPr>
          <w:ilvl w:val="0"/>
          <w:numId w:val="10"/>
        </w:numPr>
        <w:shd w:val="clear" w:color="auto" w:fill="FFFFFF"/>
        <w:spacing w:after="0" w:line="360" w:lineRule="auto"/>
        <w:ind w:left="1755"/>
        <w:rPr>
          <w:rFonts w:ascii="Times New Roman" w:eastAsia="Times New Roman" w:hAnsi="Times New Roman" w:cs="Times New Roman"/>
          <w:color w:val="444444"/>
          <w:sz w:val="28"/>
          <w:szCs w:val="28"/>
        </w:rPr>
      </w:pP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spine of the infant should appear to be straight, while the posture is slightly flexed.</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Movements should be well-coordinated and sporadic. Hypotonic or hypertonic movements may indicate possible central </w:t>
      </w:r>
      <w:hyperlink r:id="rId17" w:tgtFrame="_blank" w:history="1">
        <w:r w:rsidRPr="00F95A14">
          <w:rPr>
            <w:rFonts w:ascii="Times New Roman" w:eastAsia="Times New Roman" w:hAnsi="Times New Roman" w:cs="Times New Roman"/>
            <w:b/>
            <w:color w:val="000000" w:themeColor="text1"/>
            <w:sz w:val="28"/>
            <w:szCs w:val="28"/>
            <w:u w:val="single"/>
          </w:rPr>
          <w:t>nervous system</w:t>
        </w:r>
      </w:hyperlink>
      <w:r w:rsidRPr="007E7AEF">
        <w:rPr>
          <w:rFonts w:ascii="Times New Roman" w:eastAsia="Times New Roman" w:hAnsi="Times New Roman" w:cs="Times New Roman"/>
          <w:color w:val="444444"/>
          <w:sz w:val="28"/>
          <w:szCs w:val="28"/>
        </w:rPr>
        <w:t> damage.</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No hair tufts or depression should be seen along the spinal column. Presence of these findings may indicate </w:t>
      </w:r>
      <w:proofErr w:type="spellStart"/>
      <w:r w:rsidRPr="007E7AEF">
        <w:rPr>
          <w:rFonts w:ascii="Times New Roman" w:eastAsia="Times New Roman" w:hAnsi="Times New Roman" w:cs="Times New Roman"/>
          <w:color w:val="444444"/>
          <w:sz w:val="28"/>
          <w:szCs w:val="28"/>
        </w:rPr>
        <w:t>spina</w:t>
      </w:r>
      <w:proofErr w:type="spellEnd"/>
      <w:r w:rsidRPr="007E7AEF">
        <w:rPr>
          <w:rFonts w:ascii="Times New Roman" w:eastAsia="Times New Roman" w:hAnsi="Times New Roman" w:cs="Times New Roman"/>
          <w:color w:val="444444"/>
          <w:sz w:val="28"/>
          <w:szCs w:val="28"/>
        </w:rPr>
        <w:t xml:space="preserve"> bifida or a possible opening of the spinal column.</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Extremities should have a symmetrical and full range of motion.</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Fists of the infant usually are clenched, with all 10 fingers separating and fanning out when the palms are open.</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lastRenderedPageBreak/>
        <w:t>Legs appear to be bowed initially and corrects over the first few years of life.</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Gluteal</w:t>
      </w:r>
      <w:proofErr w:type="spellEnd"/>
      <w:r w:rsidRPr="007E7AEF">
        <w:rPr>
          <w:rFonts w:ascii="Times New Roman" w:eastAsia="Times New Roman" w:hAnsi="Times New Roman" w:cs="Times New Roman"/>
          <w:color w:val="444444"/>
          <w:sz w:val="28"/>
          <w:szCs w:val="28"/>
        </w:rPr>
        <w:t xml:space="preserve"> folds are even.</w:t>
      </w:r>
    </w:p>
    <w:p w:rsidR="007E7AEF" w:rsidRPr="007E7AEF" w:rsidRDefault="007E7AEF" w:rsidP="007E7AEF">
      <w:pPr>
        <w:numPr>
          <w:ilvl w:val="1"/>
          <w:numId w:val="10"/>
        </w:numPr>
        <w:shd w:val="clear" w:color="auto" w:fill="FFFFFF"/>
        <w:spacing w:after="0" w:line="360" w:lineRule="auto"/>
        <w:ind w:left="207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Creases are present along the soles of the feet and pulses are palpable in the brachial, radial and femoral </w:t>
      </w:r>
      <w:proofErr w:type="spellStart"/>
      <w:r w:rsidRPr="007E7AEF">
        <w:rPr>
          <w:rFonts w:ascii="Times New Roman" w:eastAsia="Times New Roman" w:hAnsi="Times New Roman" w:cs="Times New Roman"/>
          <w:color w:val="444444"/>
          <w:sz w:val="28"/>
          <w:szCs w:val="28"/>
        </w:rPr>
        <w:t>sites.</w:t>
      </w:r>
      <w:r w:rsidRPr="007E7AEF">
        <w:rPr>
          <w:rFonts w:ascii="Times New Roman" w:eastAsia="Times New Roman" w:hAnsi="Times New Roman" w:cs="Times New Roman"/>
          <w:b/>
          <w:bCs/>
          <w:color w:val="444444"/>
          <w:sz w:val="28"/>
          <w:szCs w:val="28"/>
        </w:rPr>
        <w:t>B</w:t>
      </w:r>
      <w:proofErr w:type="spellEnd"/>
      <w:r w:rsidRPr="007E7AEF">
        <w:rPr>
          <w:rFonts w:ascii="Times New Roman" w:eastAsia="Times New Roman" w:hAnsi="Times New Roman" w:cs="Times New Roman"/>
          <w:b/>
          <w:bCs/>
          <w:color w:val="444444"/>
          <w:sz w:val="28"/>
          <w:szCs w:val="28"/>
        </w:rPr>
        <w:t>. Eyes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eyes should be clear and symmetrical.</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PERRLA</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Blink reflex should be assessed and present.</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infant may appear to be initially cross-eyed due to weak </w:t>
      </w:r>
      <w:proofErr w:type="spellStart"/>
      <w:r w:rsidRPr="007E7AEF">
        <w:rPr>
          <w:rFonts w:ascii="Times New Roman" w:eastAsia="Times New Roman" w:hAnsi="Times New Roman" w:cs="Times New Roman"/>
          <w:color w:val="444444"/>
          <w:sz w:val="28"/>
          <w:szCs w:val="28"/>
        </w:rPr>
        <w:t>extraocular</w:t>
      </w:r>
      <w:proofErr w:type="spellEnd"/>
      <w:r w:rsidRPr="007E7AEF">
        <w:rPr>
          <w:rFonts w:ascii="Times New Roman" w:eastAsia="Times New Roman" w:hAnsi="Times New Roman" w:cs="Times New Roman"/>
          <w:color w:val="444444"/>
          <w:sz w:val="28"/>
          <w:szCs w:val="28"/>
        </w:rPr>
        <w:t xml:space="preserve"> muscles. This will resolve over time.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Red eye reflex is also present, and the infant is also able to track and fix his eyes on an object momentarily.</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Immediately after birth, the eyelids may appear to be slightly </w:t>
      </w:r>
      <w:proofErr w:type="spellStart"/>
      <w:r w:rsidRPr="007E7AEF">
        <w:rPr>
          <w:rFonts w:ascii="Times New Roman" w:eastAsia="Times New Roman" w:hAnsi="Times New Roman" w:cs="Times New Roman"/>
          <w:color w:val="444444"/>
          <w:sz w:val="28"/>
          <w:szCs w:val="28"/>
        </w:rPr>
        <w:t>edematous</w:t>
      </w:r>
      <w:proofErr w:type="spellEnd"/>
      <w:r w:rsidRPr="007E7AEF">
        <w:rPr>
          <w:rFonts w:ascii="Times New Roman" w:eastAsia="Times New Roman" w:hAnsi="Times New Roman" w:cs="Times New Roman"/>
          <w:color w:val="444444"/>
          <w:sz w:val="28"/>
          <w:szCs w:val="28"/>
        </w:rPr>
        <w:t xml:space="preserve"> due to the pressure on the infant’s face during the birthing process. This may also be due to the effects of the eye ointment applied in the immediate care after delivery.</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C. Ears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ears should be symmetrical, cartilage is firm and recoils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top of the </w:t>
      </w:r>
      <w:proofErr w:type="spellStart"/>
      <w:r w:rsidRPr="007E7AEF">
        <w:rPr>
          <w:rFonts w:ascii="Times New Roman" w:eastAsia="Times New Roman" w:hAnsi="Times New Roman" w:cs="Times New Roman"/>
          <w:color w:val="444444"/>
          <w:sz w:val="28"/>
          <w:szCs w:val="28"/>
        </w:rPr>
        <w:t>pinna</w:t>
      </w:r>
      <w:proofErr w:type="spellEnd"/>
      <w:r w:rsidRPr="007E7AEF">
        <w:rPr>
          <w:rFonts w:ascii="Times New Roman" w:eastAsia="Times New Roman" w:hAnsi="Times New Roman" w:cs="Times New Roman"/>
          <w:color w:val="444444"/>
          <w:sz w:val="28"/>
          <w:szCs w:val="28"/>
        </w:rPr>
        <w:t xml:space="preserve"> should be on or above the imaginary line drawn from the outer </w:t>
      </w:r>
      <w:proofErr w:type="spellStart"/>
      <w:r w:rsidRPr="007E7AEF">
        <w:rPr>
          <w:rFonts w:ascii="Times New Roman" w:eastAsia="Times New Roman" w:hAnsi="Times New Roman" w:cs="Times New Roman"/>
          <w:color w:val="444444"/>
          <w:sz w:val="28"/>
          <w:szCs w:val="28"/>
        </w:rPr>
        <w:t>canthus</w:t>
      </w:r>
      <w:proofErr w:type="spellEnd"/>
      <w:r w:rsidRPr="007E7AEF">
        <w:rPr>
          <w:rFonts w:ascii="Times New Roman" w:eastAsia="Times New Roman" w:hAnsi="Times New Roman" w:cs="Times New Roman"/>
          <w:color w:val="444444"/>
          <w:sz w:val="28"/>
          <w:szCs w:val="28"/>
        </w:rPr>
        <w:t xml:space="preserve"> of the eyes.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Note that low-set ears may be indicative of a </w:t>
      </w:r>
      <w:proofErr w:type="spellStart"/>
      <w:r w:rsidRPr="007E7AEF">
        <w:rPr>
          <w:rFonts w:ascii="Times New Roman" w:eastAsia="Times New Roman" w:hAnsi="Times New Roman" w:cs="Times New Roman"/>
          <w:color w:val="444444"/>
          <w:sz w:val="28"/>
          <w:szCs w:val="28"/>
        </w:rPr>
        <w:t>renal</w:t>
      </w:r>
      <w:proofErr w:type="spellEnd"/>
      <w:r w:rsidRPr="007E7AEF">
        <w:rPr>
          <w:rFonts w:ascii="Times New Roman" w:eastAsia="Times New Roman" w:hAnsi="Times New Roman" w:cs="Times New Roman"/>
          <w:color w:val="444444"/>
          <w:sz w:val="28"/>
          <w:szCs w:val="28"/>
        </w:rPr>
        <w:t xml:space="preserve"> problem, Down syndrome or other genetic abnormalities.</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lastRenderedPageBreak/>
        <w:t>D. Nose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nose may be flat or broad and infants are obligatory nose breathers.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Some infants may occasionally sneeze to remove any obstructions in the nasal passages.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Nares</w:t>
      </w:r>
      <w:proofErr w:type="spellEnd"/>
      <w:r w:rsidRPr="007E7AEF">
        <w:rPr>
          <w:rFonts w:ascii="Times New Roman" w:eastAsia="Times New Roman" w:hAnsi="Times New Roman" w:cs="Times New Roman"/>
          <w:color w:val="444444"/>
          <w:sz w:val="28"/>
          <w:szCs w:val="28"/>
        </w:rPr>
        <w:t xml:space="preserve"> should not flare and must be patent at all times. Flaring </w:t>
      </w:r>
      <w:proofErr w:type="spellStart"/>
      <w:r w:rsidRPr="007E7AEF">
        <w:rPr>
          <w:rFonts w:ascii="Times New Roman" w:eastAsia="Times New Roman" w:hAnsi="Times New Roman" w:cs="Times New Roman"/>
          <w:color w:val="444444"/>
          <w:sz w:val="28"/>
          <w:szCs w:val="28"/>
        </w:rPr>
        <w:t>nares</w:t>
      </w:r>
      <w:proofErr w:type="spellEnd"/>
      <w:r w:rsidRPr="007E7AEF">
        <w:rPr>
          <w:rFonts w:ascii="Times New Roman" w:eastAsia="Times New Roman" w:hAnsi="Times New Roman" w:cs="Times New Roman"/>
          <w:color w:val="444444"/>
          <w:sz w:val="28"/>
          <w:szCs w:val="28"/>
        </w:rPr>
        <w:t xml:space="preserve"> may indicate respiratory distress.</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E. Mouth</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Oral mucosa should appear pink and moist, with both hard and soft palates intact.</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Presence of Epstein’s pearls may be seen on hard palate. These are tiny white cysts and disappear over time.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uvula should be positioned in the midline of the mouth, the tongue moving freely and has a short </w:t>
      </w:r>
      <w:proofErr w:type="spellStart"/>
      <w:r w:rsidRPr="007E7AEF">
        <w:rPr>
          <w:rFonts w:ascii="Times New Roman" w:eastAsia="Times New Roman" w:hAnsi="Times New Roman" w:cs="Times New Roman"/>
          <w:color w:val="444444"/>
          <w:sz w:val="28"/>
          <w:szCs w:val="28"/>
        </w:rPr>
        <w:t>frenulum</w:t>
      </w:r>
      <w:proofErr w:type="spellEnd"/>
      <w:r w:rsidRPr="007E7AEF">
        <w:rPr>
          <w:rFonts w:ascii="Times New Roman" w:eastAsia="Times New Roman" w:hAnsi="Times New Roman" w:cs="Times New Roman"/>
          <w:color w:val="444444"/>
          <w:sz w:val="28"/>
          <w:szCs w:val="28"/>
        </w:rPr>
        <w:t>.</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Rooting and gag reflex should be present and the infant should present with a good sucking and swallowing reflex.</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F. Neck</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neck should be able to hold the head in the midline position and is short and thick in appearance.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lastRenderedPageBreak/>
        <w:t>There should be a good range of motion, and the infant displays an ability to flex and extend the neck simultaneously.</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color w:val="444444"/>
          <w:sz w:val="28"/>
          <w:szCs w:val="28"/>
        </w:rPr>
        <w:t>Torticollis</w:t>
      </w:r>
      <w:proofErr w:type="spellEnd"/>
      <w:r w:rsidRPr="007E7AEF">
        <w:rPr>
          <w:rFonts w:ascii="Times New Roman" w:eastAsia="Times New Roman" w:hAnsi="Times New Roman" w:cs="Times New Roman"/>
          <w:color w:val="444444"/>
          <w:sz w:val="28"/>
          <w:szCs w:val="28"/>
        </w:rPr>
        <w:t xml:space="preserve"> may be seen in some infants. This is the inclination of the head to one side of the body as a result of the muscular contractions along that side of the neck. It is expected to subside over time.</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G. Chest</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Chest </w:t>
      </w:r>
      <w:proofErr w:type="spellStart"/>
      <w:r w:rsidRPr="007E7AEF">
        <w:rPr>
          <w:rFonts w:ascii="Times New Roman" w:eastAsia="Times New Roman" w:hAnsi="Times New Roman" w:cs="Times New Roman"/>
          <w:color w:val="444444"/>
          <w:sz w:val="28"/>
          <w:szCs w:val="28"/>
        </w:rPr>
        <w:t>anteroposterior</w:t>
      </w:r>
      <w:proofErr w:type="spellEnd"/>
      <w:r w:rsidRPr="007E7AEF">
        <w:rPr>
          <w:rFonts w:ascii="Times New Roman" w:eastAsia="Times New Roman" w:hAnsi="Times New Roman" w:cs="Times New Roman"/>
          <w:color w:val="444444"/>
          <w:sz w:val="28"/>
          <w:szCs w:val="28"/>
        </w:rPr>
        <w:t xml:space="preserve"> and lateral diameters should be about equal at birth, giving the infant’s chest a circular appearance.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chest measures approximately 30-33cm at birth.</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Respirations should be diaphragmatic, where the chest and abdomen should rise and fall synchronously. A seesaw pattern of respirations may indicate distress and needs immediate interventions.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Bronchial sounds should be heard upon auscultation.</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Nipples should be prominent and appear to be slightly </w:t>
      </w:r>
      <w:proofErr w:type="spellStart"/>
      <w:r w:rsidRPr="007E7AEF">
        <w:rPr>
          <w:rFonts w:ascii="Times New Roman" w:eastAsia="Times New Roman" w:hAnsi="Times New Roman" w:cs="Times New Roman"/>
          <w:color w:val="444444"/>
          <w:sz w:val="28"/>
          <w:szCs w:val="28"/>
        </w:rPr>
        <w:t>edematous</w:t>
      </w:r>
      <w:proofErr w:type="spellEnd"/>
      <w:r w:rsidRPr="007E7AEF">
        <w:rPr>
          <w:rFonts w:ascii="Times New Roman" w:eastAsia="Times New Roman" w:hAnsi="Times New Roman" w:cs="Times New Roman"/>
          <w:color w:val="444444"/>
          <w:sz w:val="28"/>
          <w:szCs w:val="28"/>
        </w:rPr>
        <w:t>. Some infants may have milky secretions on their nipples when expressed. This is termed as </w:t>
      </w:r>
      <w:r w:rsidRPr="007E7AEF">
        <w:rPr>
          <w:rFonts w:ascii="Times New Roman" w:eastAsia="Times New Roman" w:hAnsi="Times New Roman" w:cs="Times New Roman"/>
          <w:i/>
          <w:iCs/>
          <w:color w:val="444444"/>
          <w:sz w:val="28"/>
          <w:szCs w:val="28"/>
        </w:rPr>
        <w:t>witch’s milk</w:t>
      </w:r>
      <w:r w:rsidRPr="007E7AEF">
        <w:rPr>
          <w:rFonts w:ascii="Times New Roman" w:eastAsia="Times New Roman" w:hAnsi="Times New Roman" w:cs="Times New Roman"/>
          <w:color w:val="444444"/>
          <w:sz w:val="28"/>
          <w:szCs w:val="28"/>
        </w:rPr>
        <w:t xml:space="preserve"> and is a normal occurrence due to the influence of maternal hormones in </w:t>
      </w:r>
      <w:proofErr w:type="spellStart"/>
      <w:r w:rsidRPr="007E7AEF">
        <w:rPr>
          <w:rFonts w:ascii="Times New Roman" w:eastAsia="Times New Roman" w:hAnsi="Times New Roman" w:cs="Times New Roman"/>
          <w:color w:val="444444"/>
          <w:sz w:val="28"/>
          <w:szCs w:val="28"/>
        </w:rPr>
        <w:t>utero</w:t>
      </w:r>
      <w:proofErr w:type="spellEnd"/>
      <w:r w:rsidRPr="007E7AEF">
        <w:rPr>
          <w:rFonts w:ascii="Times New Roman" w:eastAsia="Times New Roman" w:hAnsi="Times New Roman" w:cs="Times New Roman"/>
          <w:color w:val="444444"/>
          <w:sz w:val="28"/>
          <w:szCs w:val="28"/>
        </w:rPr>
        <w:t>.</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H. Skin</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The infant’s skin should appear to be pinkish-red among light-skinned newborns and pinkish-brown or pinkish-yellow among dark-skinned infants.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i/>
          <w:iCs/>
          <w:color w:val="444444"/>
          <w:sz w:val="28"/>
          <w:szCs w:val="28"/>
        </w:rPr>
        <w:lastRenderedPageBreak/>
        <w:t>Vernix</w:t>
      </w:r>
      <w:proofErr w:type="spellEnd"/>
      <w:r w:rsidRPr="007E7AEF">
        <w:rPr>
          <w:rFonts w:ascii="Times New Roman" w:eastAsia="Times New Roman" w:hAnsi="Times New Roman" w:cs="Times New Roman"/>
          <w:i/>
          <w:iCs/>
          <w:color w:val="444444"/>
          <w:sz w:val="28"/>
          <w:szCs w:val="28"/>
        </w:rPr>
        <w:t xml:space="preserve"> </w:t>
      </w:r>
      <w:proofErr w:type="spellStart"/>
      <w:r w:rsidRPr="007E7AEF">
        <w:rPr>
          <w:rFonts w:ascii="Times New Roman" w:eastAsia="Times New Roman" w:hAnsi="Times New Roman" w:cs="Times New Roman"/>
          <w:i/>
          <w:iCs/>
          <w:color w:val="444444"/>
          <w:sz w:val="28"/>
          <w:szCs w:val="28"/>
        </w:rPr>
        <w:t>caseosa</w:t>
      </w:r>
      <w:proofErr w:type="spellEnd"/>
      <w:r w:rsidRPr="007E7AEF">
        <w:rPr>
          <w:rFonts w:ascii="Times New Roman" w:eastAsia="Times New Roman" w:hAnsi="Times New Roman" w:cs="Times New Roman"/>
          <w:color w:val="444444"/>
          <w:sz w:val="28"/>
          <w:szCs w:val="28"/>
        </w:rPr>
        <w:t>, a cheesy-white substance covering the infant’s body that protects the skin inside the uterus, may be seen more prominent along the skin folds. This may be more pronounced among preterm infants and less evident for infants above 42 weeks of gestation.</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proofErr w:type="spellStart"/>
      <w:r w:rsidRPr="007E7AEF">
        <w:rPr>
          <w:rFonts w:ascii="Times New Roman" w:eastAsia="Times New Roman" w:hAnsi="Times New Roman" w:cs="Times New Roman"/>
          <w:i/>
          <w:iCs/>
          <w:color w:val="444444"/>
          <w:sz w:val="28"/>
          <w:szCs w:val="28"/>
        </w:rPr>
        <w:t>Lanugo</w:t>
      </w:r>
      <w:proofErr w:type="spellEnd"/>
      <w:r w:rsidRPr="007E7AEF">
        <w:rPr>
          <w:rFonts w:ascii="Times New Roman" w:eastAsia="Times New Roman" w:hAnsi="Times New Roman" w:cs="Times New Roman"/>
          <w:color w:val="444444"/>
          <w:sz w:val="28"/>
          <w:szCs w:val="28"/>
        </w:rPr>
        <w:t>, fine downy hair, may be seen more prominent on the infant’s back, along the arms and the legs. This is normal and the infant sheds this over time.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White sebaceous glands called </w:t>
      </w:r>
      <w:proofErr w:type="spellStart"/>
      <w:r w:rsidRPr="007E7AEF">
        <w:rPr>
          <w:rFonts w:ascii="Times New Roman" w:eastAsia="Times New Roman" w:hAnsi="Times New Roman" w:cs="Times New Roman"/>
          <w:color w:val="444444"/>
          <w:sz w:val="28"/>
          <w:szCs w:val="28"/>
        </w:rPr>
        <w:t>milia</w:t>
      </w:r>
      <w:proofErr w:type="spellEnd"/>
      <w:r w:rsidRPr="007E7AEF">
        <w:rPr>
          <w:rFonts w:ascii="Times New Roman" w:eastAsia="Times New Roman" w:hAnsi="Times New Roman" w:cs="Times New Roman"/>
          <w:color w:val="444444"/>
          <w:sz w:val="28"/>
          <w:szCs w:val="28"/>
        </w:rPr>
        <w:t xml:space="preserve"> may also be seen to appear on areas of the face such as the nose, forehead and chin. These glands may reduce in size and disappear in the first few weeks of life.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Post mature newborns may appear to have dry skin and peeling is commonly seen among them.</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Premature newborns may present with plethoric </w:t>
      </w:r>
      <w:proofErr w:type="spellStart"/>
      <w:r w:rsidRPr="007E7AEF">
        <w:rPr>
          <w:rFonts w:ascii="Times New Roman" w:eastAsia="Times New Roman" w:hAnsi="Times New Roman" w:cs="Times New Roman"/>
          <w:color w:val="444444"/>
          <w:sz w:val="28"/>
          <w:szCs w:val="28"/>
        </w:rPr>
        <w:t>coloring</w:t>
      </w:r>
      <w:proofErr w:type="spellEnd"/>
      <w:r w:rsidRPr="007E7AEF">
        <w:rPr>
          <w:rFonts w:ascii="Times New Roman" w:eastAsia="Times New Roman" w:hAnsi="Times New Roman" w:cs="Times New Roman"/>
          <w:color w:val="444444"/>
          <w:sz w:val="28"/>
          <w:szCs w:val="28"/>
        </w:rPr>
        <w:t xml:space="preserve">. This is characterized by dark red coloration of some areas of the skin and maybe secondary to over oxygenation upon delivery. This </w:t>
      </w:r>
      <w:proofErr w:type="spellStart"/>
      <w:r w:rsidRPr="007E7AEF">
        <w:rPr>
          <w:rFonts w:ascii="Times New Roman" w:eastAsia="Times New Roman" w:hAnsi="Times New Roman" w:cs="Times New Roman"/>
          <w:color w:val="444444"/>
          <w:sz w:val="28"/>
          <w:szCs w:val="28"/>
        </w:rPr>
        <w:t>coloring</w:t>
      </w:r>
      <w:proofErr w:type="spellEnd"/>
      <w:r w:rsidRPr="007E7AEF">
        <w:rPr>
          <w:rFonts w:ascii="Times New Roman" w:eastAsia="Times New Roman" w:hAnsi="Times New Roman" w:cs="Times New Roman"/>
          <w:color w:val="444444"/>
          <w:sz w:val="28"/>
          <w:szCs w:val="28"/>
        </w:rPr>
        <w:t xml:space="preserve"> will resolve after a few weeks.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Cyanosis may be noted in the first few hours after birth, specifically </w:t>
      </w:r>
      <w:proofErr w:type="spellStart"/>
      <w:r w:rsidRPr="007E7AEF">
        <w:rPr>
          <w:rFonts w:ascii="Times New Roman" w:eastAsia="Times New Roman" w:hAnsi="Times New Roman" w:cs="Times New Roman"/>
          <w:color w:val="444444"/>
          <w:sz w:val="28"/>
          <w:szCs w:val="28"/>
        </w:rPr>
        <w:t>acrocyanosis</w:t>
      </w:r>
      <w:proofErr w:type="spellEnd"/>
      <w:r w:rsidRPr="007E7AEF">
        <w:rPr>
          <w:rFonts w:ascii="Times New Roman" w:eastAsia="Times New Roman" w:hAnsi="Times New Roman" w:cs="Times New Roman"/>
          <w:color w:val="444444"/>
          <w:sz w:val="28"/>
          <w:szCs w:val="28"/>
        </w:rPr>
        <w:t xml:space="preserve"> or peripheral cyanosis of the hands and feet. This usually resolves during the first two weeks of life.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Good skin </w:t>
      </w:r>
      <w:proofErr w:type="spellStart"/>
      <w:r w:rsidRPr="007E7AEF">
        <w:rPr>
          <w:rFonts w:ascii="Times New Roman" w:eastAsia="Times New Roman" w:hAnsi="Times New Roman" w:cs="Times New Roman"/>
          <w:color w:val="444444"/>
          <w:sz w:val="28"/>
          <w:szCs w:val="28"/>
        </w:rPr>
        <w:t>turgor</w:t>
      </w:r>
      <w:proofErr w:type="spellEnd"/>
      <w:r w:rsidRPr="007E7AEF">
        <w:rPr>
          <w:rFonts w:ascii="Times New Roman" w:eastAsia="Times New Roman" w:hAnsi="Times New Roman" w:cs="Times New Roman"/>
          <w:color w:val="444444"/>
          <w:sz w:val="28"/>
          <w:szCs w:val="28"/>
        </w:rPr>
        <w:t xml:space="preserve"> should be noted, as this indicates hydration status of the infant. Assessment of skin </w:t>
      </w:r>
      <w:proofErr w:type="spellStart"/>
      <w:r w:rsidRPr="007E7AEF">
        <w:rPr>
          <w:rFonts w:ascii="Times New Roman" w:eastAsia="Times New Roman" w:hAnsi="Times New Roman" w:cs="Times New Roman"/>
          <w:color w:val="444444"/>
          <w:sz w:val="28"/>
          <w:szCs w:val="28"/>
        </w:rPr>
        <w:t>turgor</w:t>
      </w:r>
      <w:proofErr w:type="spellEnd"/>
      <w:r w:rsidRPr="007E7AEF">
        <w:rPr>
          <w:rFonts w:ascii="Times New Roman" w:eastAsia="Times New Roman" w:hAnsi="Times New Roman" w:cs="Times New Roman"/>
          <w:color w:val="444444"/>
          <w:sz w:val="28"/>
          <w:szCs w:val="28"/>
        </w:rPr>
        <w:t xml:space="preserve"> may be done over the abdomen.</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lastRenderedPageBreak/>
        <w:t>Some infants may also be seen with various birthmarks, which may be a normal assessment finding.</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i/>
          <w:iCs/>
          <w:color w:val="444444"/>
          <w:sz w:val="28"/>
          <w:szCs w:val="28"/>
        </w:rPr>
        <w:t>Harlequin Sign</w:t>
      </w:r>
      <w:r w:rsidRPr="007E7AEF">
        <w:rPr>
          <w:rFonts w:ascii="Times New Roman" w:eastAsia="Times New Roman" w:hAnsi="Times New Roman" w:cs="Times New Roman"/>
          <w:color w:val="444444"/>
          <w:sz w:val="28"/>
          <w:szCs w:val="28"/>
        </w:rPr>
        <w:t xml:space="preserve">, a deep pink or red coloration seen on one side of the body while the other side may remain normal in </w:t>
      </w:r>
      <w:proofErr w:type="spellStart"/>
      <w:r w:rsidRPr="007E7AEF">
        <w:rPr>
          <w:rFonts w:ascii="Times New Roman" w:eastAsia="Times New Roman" w:hAnsi="Times New Roman" w:cs="Times New Roman"/>
          <w:color w:val="444444"/>
          <w:sz w:val="28"/>
          <w:szCs w:val="28"/>
        </w:rPr>
        <w:t>color</w:t>
      </w:r>
      <w:proofErr w:type="spellEnd"/>
      <w:r w:rsidRPr="007E7AEF">
        <w:rPr>
          <w:rFonts w:ascii="Times New Roman" w:eastAsia="Times New Roman" w:hAnsi="Times New Roman" w:cs="Times New Roman"/>
          <w:color w:val="444444"/>
          <w:sz w:val="28"/>
          <w:szCs w:val="28"/>
        </w:rPr>
        <w:t xml:space="preserve"> or turn pale, may be observed. This is due to the shunting of the blood from one side of the body to the dependent portion and may indicate a cardiac problem or a septic condition. Presence of this sign needs to be reported immediately.</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I. Abdomen</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umbilical cord of the infant should have 3 vessels: 1 vein and 2 arteries. Any finding that is not within this range should be reported to the physician immediately as it may indicate intrauterine </w:t>
      </w:r>
      <w:proofErr w:type="spellStart"/>
      <w:r w:rsidRPr="007E7AEF">
        <w:rPr>
          <w:rFonts w:ascii="Times New Roman" w:eastAsia="Times New Roman" w:hAnsi="Times New Roman" w:cs="Times New Roman"/>
          <w:color w:val="444444"/>
          <w:sz w:val="28"/>
          <w:szCs w:val="28"/>
        </w:rPr>
        <w:t>fetal</w:t>
      </w:r>
      <w:proofErr w:type="spellEnd"/>
      <w:r w:rsidRPr="007E7AEF">
        <w:rPr>
          <w:rFonts w:ascii="Times New Roman" w:eastAsia="Times New Roman" w:hAnsi="Times New Roman" w:cs="Times New Roman"/>
          <w:color w:val="444444"/>
          <w:sz w:val="28"/>
          <w:szCs w:val="28"/>
        </w:rPr>
        <w:t xml:space="preserve"> growth restriction (IUGR), genetic abnormalities or congenital heart an0malies.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cord should be assessed for bleeding and any </w:t>
      </w:r>
      <w:proofErr w:type="spellStart"/>
      <w:r w:rsidRPr="007E7AEF">
        <w:rPr>
          <w:rFonts w:ascii="Times New Roman" w:eastAsia="Times New Roman" w:hAnsi="Times New Roman" w:cs="Times New Roman"/>
          <w:color w:val="444444"/>
          <w:sz w:val="28"/>
          <w:szCs w:val="28"/>
        </w:rPr>
        <w:t>odor</w:t>
      </w:r>
      <w:proofErr w:type="spellEnd"/>
      <w:r w:rsidRPr="007E7AEF">
        <w:rPr>
          <w:rFonts w:ascii="Times New Roman" w:eastAsia="Times New Roman" w:hAnsi="Times New Roman" w:cs="Times New Roman"/>
          <w:color w:val="444444"/>
          <w:sz w:val="28"/>
          <w:szCs w:val="28"/>
        </w:rPr>
        <w:t xml:space="preserve"> to determine presence of infections. Infected cord should be treated with antibiotics as prescribed.</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Assess for presence of abdominal distension, noting for presence of masses, obstruction or hernia. Report these findings to the physician right away.</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Bowel sounds should be present within the first hour after birth.</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lastRenderedPageBreak/>
        <w:t xml:space="preserve">Infant should also be able to pass the </w:t>
      </w:r>
      <w:proofErr w:type="spellStart"/>
      <w:r w:rsidRPr="007E7AEF">
        <w:rPr>
          <w:rFonts w:ascii="Times New Roman" w:eastAsia="Times New Roman" w:hAnsi="Times New Roman" w:cs="Times New Roman"/>
          <w:color w:val="444444"/>
          <w:sz w:val="28"/>
          <w:szCs w:val="28"/>
        </w:rPr>
        <w:t>meconium</w:t>
      </w:r>
      <w:proofErr w:type="spellEnd"/>
      <w:r w:rsidRPr="007E7AEF">
        <w:rPr>
          <w:rFonts w:ascii="Times New Roman" w:eastAsia="Times New Roman" w:hAnsi="Times New Roman" w:cs="Times New Roman"/>
          <w:color w:val="444444"/>
          <w:sz w:val="28"/>
          <w:szCs w:val="28"/>
        </w:rPr>
        <w:t xml:space="preserve"> or the first stool within the first 24 hours of </w:t>
      </w:r>
      <w:proofErr w:type="spellStart"/>
      <w:r w:rsidRPr="007E7AEF">
        <w:rPr>
          <w:rFonts w:ascii="Times New Roman" w:eastAsia="Times New Roman" w:hAnsi="Times New Roman" w:cs="Times New Roman"/>
          <w:color w:val="444444"/>
          <w:sz w:val="28"/>
          <w:szCs w:val="28"/>
        </w:rPr>
        <w:t>extrauterine</w:t>
      </w:r>
      <w:proofErr w:type="spellEnd"/>
      <w:r w:rsidRPr="007E7AEF">
        <w:rPr>
          <w:rFonts w:ascii="Times New Roman" w:eastAsia="Times New Roman" w:hAnsi="Times New Roman" w:cs="Times New Roman"/>
          <w:color w:val="444444"/>
          <w:sz w:val="28"/>
          <w:szCs w:val="28"/>
        </w:rPr>
        <w:t xml:space="preserve"> life.</w:t>
      </w: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J. Genitals</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b/>
          <w:bCs/>
          <w:color w:val="444444"/>
          <w:sz w:val="28"/>
          <w:szCs w:val="28"/>
        </w:rPr>
        <w:t>For female infants:</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Labia may initially appear to be swollen and the clitoris is enlarged.</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Thick, white mucus drainage may be seen and is a normal finding.</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Blood-tinged mucus, also called </w:t>
      </w:r>
      <w:proofErr w:type="spellStart"/>
      <w:r w:rsidRPr="007E7AEF">
        <w:rPr>
          <w:rFonts w:ascii="Times New Roman" w:eastAsia="Times New Roman" w:hAnsi="Times New Roman" w:cs="Times New Roman"/>
          <w:color w:val="444444"/>
          <w:sz w:val="28"/>
          <w:szCs w:val="28"/>
        </w:rPr>
        <w:t>pseudomenstruation</w:t>
      </w:r>
      <w:proofErr w:type="spellEnd"/>
      <w:r w:rsidRPr="007E7AEF">
        <w:rPr>
          <w:rFonts w:ascii="Times New Roman" w:eastAsia="Times New Roman" w:hAnsi="Times New Roman" w:cs="Times New Roman"/>
          <w:color w:val="444444"/>
          <w:sz w:val="28"/>
          <w:szCs w:val="28"/>
        </w:rPr>
        <w:t xml:space="preserve">, may be seen among infants. This is due to the withdrawal of the maternal </w:t>
      </w:r>
      <w:proofErr w:type="spellStart"/>
      <w:r w:rsidRPr="007E7AEF">
        <w:rPr>
          <w:rFonts w:ascii="Times New Roman" w:eastAsia="Times New Roman" w:hAnsi="Times New Roman" w:cs="Times New Roman"/>
          <w:color w:val="444444"/>
          <w:sz w:val="28"/>
          <w:szCs w:val="28"/>
        </w:rPr>
        <w:t>estrogen</w:t>
      </w:r>
      <w:proofErr w:type="spellEnd"/>
      <w:r w:rsidRPr="007E7AEF">
        <w:rPr>
          <w:rFonts w:ascii="Times New Roman" w:eastAsia="Times New Roman" w:hAnsi="Times New Roman" w:cs="Times New Roman"/>
          <w:color w:val="444444"/>
          <w:sz w:val="28"/>
          <w:szCs w:val="28"/>
        </w:rPr>
        <w:t xml:space="preserve"> upon delivery. It is a normal finding.</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In some infants, a hymen tag may be visible.</w:t>
      </w:r>
    </w:p>
    <w:p w:rsidR="007E7AEF" w:rsidRPr="007E7AEF" w:rsidRDefault="007E7AEF" w:rsidP="007E7AEF">
      <w:pPr>
        <w:numPr>
          <w:ilvl w:val="2"/>
          <w:numId w:val="10"/>
        </w:numPr>
        <w:shd w:val="clear" w:color="auto" w:fill="FFFFFF"/>
        <w:spacing w:after="0" w:line="360" w:lineRule="auto"/>
        <w:ind w:left="3105"/>
        <w:rPr>
          <w:rFonts w:ascii="Times New Roman" w:eastAsia="Times New Roman" w:hAnsi="Times New Roman" w:cs="Times New Roman"/>
          <w:color w:val="444444"/>
          <w:sz w:val="28"/>
          <w:szCs w:val="28"/>
        </w:rPr>
      </w:pPr>
      <w:r w:rsidRPr="007E7AEF">
        <w:rPr>
          <w:rFonts w:ascii="Times New Roman" w:eastAsia="Times New Roman" w:hAnsi="Times New Roman" w:cs="Times New Roman"/>
          <w:b/>
          <w:bCs/>
          <w:color w:val="444444"/>
          <w:sz w:val="28"/>
          <w:szCs w:val="28"/>
        </w:rPr>
        <w:t>For male infants:</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prepuce or the foreskin covers the </w:t>
      </w:r>
      <w:proofErr w:type="spellStart"/>
      <w:r w:rsidRPr="007E7AEF">
        <w:rPr>
          <w:rFonts w:ascii="Times New Roman" w:eastAsia="Times New Roman" w:hAnsi="Times New Roman" w:cs="Times New Roman"/>
          <w:color w:val="444444"/>
          <w:sz w:val="28"/>
          <w:szCs w:val="28"/>
        </w:rPr>
        <w:t>glans</w:t>
      </w:r>
      <w:proofErr w:type="spellEnd"/>
      <w:r w:rsidRPr="007E7AEF">
        <w:rPr>
          <w:rFonts w:ascii="Times New Roman" w:eastAsia="Times New Roman" w:hAnsi="Times New Roman" w:cs="Times New Roman"/>
          <w:color w:val="444444"/>
          <w:sz w:val="28"/>
          <w:szCs w:val="28"/>
        </w:rPr>
        <w:t xml:space="preserve"> penis.</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The scrotum may also appear to be </w:t>
      </w:r>
      <w:proofErr w:type="spellStart"/>
      <w:r w:rsidRPr="007E7AEF">
        <w:rPr>
          <w:rFonts w:ascii="Times New Roman" w:eastAsia="Times New Roman" w:hAnsi="Times New Roman" w:cs="Times New Roman"/>
          <w:color w:val="444444"/>
          <w:sz w:val="28"/>
          <w:szCs w:val="28"/>
        </w:rPr>
        <w:t>edematous</w:t>
      </w:r>
      <w:proofErr w:type="spellEnd"/>
      <w:r w:rsidRPr="007E7AEF">
        <w:rPr>
          <w:rFonts w:ascii="Times New Roman" w:eastAsia="Times New Roman" w:hAnsi="Times New Roman" w:cs="Times New Roman"/>
          <w:color w:val="444444"/>
          <w:sz w:val="28"/>
          <w:szCs w:val="28"/>
        </w:rPr>
        <w:t xml:space="preserve"> and testes may retract when the infant is exposed to colder temperatures.</w:t>
      </w:r>
    </w:p>
    <w:p w:rsidR="007E7AEF" w:rsidRPr="007E7AEF" w:rsidRDefault="007E7AEF" w:rsidP="007E7AEF">
      <w:pPr>
        <w:numPr>
          <w:ilvl w:val="3"/>
          <w:numId w:val="10"/>
        </w:numPr>
        <w:shd w:val="clear" w:color="auto" w:fill="FFFFFF"/>
        <w:spacing w:after="0" w:line="360" w:lineRule="auto"/>
        <w:ind w:left="4140"/>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Some infants may have one or both testes partially descended within the first few weeks of life, while some may have one of the testes </w:t>
      </w:r>
      <w:proofErr w:type="spellStart"/>
      <w:r w:rsidRPr="007E7AEF">
        <w:rPr>
          <w:rFonts w:ascii="Times New Roman" w:eastAsia="Times New Roman" w:hAnsi="Times New Roman" w:cs="Times New Roman"/>
          <w:color w:val="444444"/>
          <w:sz w:val="28"/>
          <w:szCs w:val="28"/>
        </w:rPr>
        <w:t>undescended</w:t>
      </w:r>
      <w:proofErr w:type="spellEnd"/>
      <w:r w:rsidRPr="007E7AEF">
        <w:rPr>
          <w:rFonts w:ascii="Times New Roman" w:eastAsia="Times New Roman" w:hAnsi="Times New Roman" w:cs="Times New Roman"/>
          <w:color w:val="444444"/>
          <w:sz w:val="28"/>
          <w:szCs w:val="28"/>
        </w:rPr>
        <w:t>.</w:t>
      </w:r>
    </w:p>
    <w:p w:rsidR="00F95A14" w:rsidRDefault="00F95A14" w:rsidP="007E7AEF">
      <w:pPr>
        <w:shd w:val="clear" w:color="auto" w:fill="FFFFFF"/>
        <w:spacing w:after="360" w:line="360" w:lineRule="auto"/>
        <w:ind w:left="2070"/>
        <w:rPr>
          <w:rFonts w:ascii="Times New Roman" w:eastAsia="Times New Roman" w:hAnsi="Times New Roman" w:cs="Times New Roman"/>
          <w:b/>
          <w:bCs/>
          <w:color w:val="222222"/>
          <w:sz w:val="28"/>
          <w:szCs w:val="28"/>
        </w:rPr>
      </w:pPr>
    </w:p>
    <w:p w:rsidR="007E7AEF" w:rsidRPr="007E7AEF" w:rsidRDefault="007E7AEF" w:rsidP="007E7AEF">
      <w:pPr>
        <w:shd w:val="clear" w:color="auto" w:fill="FFFFFF"/>
        <w:spacing w:after="360" w:line="360" w:lineRule="auto"/>
        <w:ind w:left="2070"/>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lastRenderedPageBreak/>
        <w:t>J. Spine and Extremities</w:t>
      </w:r>
    </w:p>
    <w:p w:rsidR="007E7AEF" w:rsidRPr="007E7AEF" w:rsidRDefault="007E7AEF" w:rsidP="007E7AEF">
      <w:pPr>
        <w:shd w:val="clear" w:color="auto" w:fill="FFFFFF"/>
        <w:spacing w:before="450" w:after="300" w:line="360" w:lineRule="auto"/>
        <w:outlineLvl w:val="1"/>
        <w:rPr>
          <w:rFonts w:ascii="Times New Roman" w:eastAsia="Times New Roman" w:hAnsi="Times New Roman" w:cs="Times New Roman"/>
          <w:color w:val="222222"/>
          <w:spacing w:val="-5"/>
          <w:sz w:val="28"/>
          <w:szCs w:val="28"/>
        </w:rPr>
      </w:pPr>
      <w:r w:rsidRPr="007E7AEF">
        <w:rPr>
          <w:rFonts w:ascii="Times New Roman" w:eastAsia="Times New Roman" w:hAnsi="Times New Roman" w:cs="Times New Roman"/>
          <w:b/>
          <w:bCs/>
          <w:i/>
          <w:iCs/>
          <w:color w:val="222222"/>
          <w:spacing w:val="-5"/>
          <w:sz w:val="28"/>
          <w:szCs w:val="28"/>
        </w:rPr>
        <w:t>Nursing Priorities in Caring for Newborn Infants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The newborn infant and the mother are treated as individual patients after delivery and must receive individualized care. Priority of caring for the infant focuses on facilitating his adaptation to </w:t>
      </w:r>
      <w:proofErr w:type="spellStart"/>
      <w:r w:rsidRPr="007E7AEF">
        <w:rPr>
          <w:rFonts w:ascii="Times New Roman" w:eastAsia="Times New Roman" w:hAnsi="Times New Roman" w:cs="Times New Roman"/>
          <w:color w:val="222222"/>
          <w:sz w:val="28"/>
          <w:szCs w:val="28"/>
        </w:rPr>
        <w:t>extrauterine</w:t>
      </w:r>
      <w:proofErr w:type="spellEnd"/>
      <w:r w:rsidRPr="007E7AEF">
        <w:rPr>
          <w:rFonts w:ascii="Times New Roman" w:eastAsia="Times New Roman" w:hAnsi="Times New Roman" w:cs="Times New Roman"/>
          <w:color w:val="222222"/>
          <w:sz w:val="28"/>
          <w:szCs w:val="28"/>
        </w:rPr>
        <w:t xml:space="preserve"> life, maintaining body temperature within normal ranges, preventing any complications related to adjustment to the outside environment, and ensuring that the family can care for the infant effectively.</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color w:val="222222"/>
          <w:sz w:val="28"/>
          <w:szCs w:val="28"/>
        </w:rPr>
        <w:t xml:space="preserve">In this regard, the nurse must include the family in planning care for the child after discharge and impart with them information that would help maintain </w:t>
      </w:r>
      <w:proofErr w:type="spellStart"/>
      <w:r w:rsidRPr="007E7AEF">
        <w:rPr>
          <w:rFonts w:ascii="Times New Roman" w:eastAsia="Times New Roman" w:hAnsi="Times New Roman" w:cs="Times New Roman"/>
          <w:color w:val="222222"/>
          <w:sz w:val="28"/>
          <w:szCs w:val="28"/>
        </w:rPr>
        <w:t>fetal</w:t>
      </w:r>
      <w:proofErr w:type="spellEnd"/>
      <w:r w:rsidRPr="007E7AEF">
        <w:rPr>
          <w:rFonts w:ascii="Times New Roman" w:eastAsia="Times New Roman" w:hAnsi="Times New Roman" w:cs="Times New Roman"/>
          <w:color w:val="222222"/>
          <w:sz w:val="28"/>
          <w:szCs w:val="28"/>
        </w:rPr>
        <w:t xml:space="preserve"> well-being. The following nursing diagnoses and care goals may be included in the immediate care of the newborn.</w:t>
      </w:r>
    </w:p>
    <w:p w:rsidR="007E7AEF" w:rsidRPr="007E7AEF" w:rsidRDefault="007E7AEF" w:rsidP="007E7AEF">
      <w:pPr>
        <w:shd w:val="clear" w:color="auto" w:fill="FFFFFF"/>
        <w:spacing w:before="450" w:after="300" w:line="360" w:lineRule="auto"/>
        <w:outlineLvl w:val="1"/>
        <w:rPr>
          <w:rFonts w:ascii="Times New Roman" w:eastAsia="Times New Roman" w:hAnsi="Times New Roman" w:cs="Times New Roman"/>
          <w:color w:val="222222"/>
          <w:spacing w:val="-5"/>
          <w:sz w:val="28"/>
          <w:szCs w:val="28"/>
        </w:rPr>
      </w:pPr>
      <w:r w:rsidRPr="007E7AEF">
        <w:rPr>
          <w:rFonts w:ascii="Times New Roman" w:eastAsia="Times New Roman" w:hAnsi="Times New Roman" w:cs="Times New Roman"/>
          <w:b/>
          <w:bCs/>
          <w:color w:val="222222"/>
          <w:spacing w:val="-5"/>
          <w:sz w:val="28"/>
          <w:szCs w:val="28"/>
        </w:rPr>
        <w:t>Newborn Nursing Diagnosis</w:t>
      </w:r>
    </w:p>
    <w:p w:rsidR="007E7AEF" w:rsidRPr="007E7AEF" w:rsidRDefault="007E7AEF" w:rsidP="007E7AEF">
      <w:pPr>
        <w:numPr>
          <w:ilvl w:val="0"/>
          <w:numId w:val="1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Risk for Impaired Gas Exchange</w:t>
      </w:r>
    </w:p>
    <w:p w:rsidR="007E7AEF" w:rsidRPr="007E7AEF" w:rsidRDefault="007E7AEF" w:rsidP="007E7AEF">
      <w:pPr>
        <w:numPr>
          <w:ilvl w:val="0"/>
          <w:numId w:val="1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Risk for Altered Body Temperature</w:t>
      </w:r>
    </w:p>
    <w:p w:rsidR="007E7AEF" w:rsidRPr="007E7AEF" w:rsidRDefault="007E7AEF" w:rsidP="007E7AEF">
      <w:pPr>
        <w:numPr>
          <w:ilvl w:val="0"/>
          <w:numId w:val="11"/>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Ineffective Thermoregulation</w:t>
      </w:r>
    </w:p>
    <w:p w:rsidR="00F95A14" w:rsidRDefault="00F95A14" w:rsidP="007E7AEF">
      <w:pPr>
        <w:shd w:val="clear" w:color="auto" w:fill="FFFFFF"/>
        <w:spacing w:before="405" w:after="255" w:line="360" w:lineRule="auto"/>
        <w:jc w:val="center"/>
        <w:outlineLvl w:val="2"/>
        <w:rPr>
          <w:rFonts w:ascii="Times New Roman" w:eastAsia="Times New Roman" w:hAnsi="Times New Roman" w:cs="Times New Roman"/>
          <w:b/>
          <w:bCs/>
          <w:color w:val="222222"/>
          <w:sz w:val="28"/>
          <w:szCs w:val="28"/>
          <w:u w:val="single"/>
        </w:rPr>
      </w:pPr>
    </w:p>
    <w:p w:rsidR="007E7AEF" w:rsidRPr="007E7AEF" w:rsidRDefault="007E7AEF" w:rsidP="007E7AEF">
      <w:pPr>
        <w:shd w:val="clear" w:color="auto" w:fill="FFFFFF"/>
        <w:spacing w:before="405" w:after="255" w:line="360" w:lineRule="auto"/>
        <w:jc w:val="center"/>
        <w:outlineLvl w:val="2"/>
        <w:rPr>
          <w:rFonts w:ascii="Times New Roman" w:eastAsia="Times New Roman" w:hAnsi="Times New Roman" w:cs="Times New Roman"/>
          <w:color w:val="222222"/>
          <w:sz w:val="28"/>
          <w:szCs w:val="28"/>
          <w:u w:val="single"/>
        </w:rPr>
      </w:pPr>
      <w:r w:rsidRPr="007E7AEF">
        <w:rPr>
          <w:rFonts w:ascii="Times New Roman" w:eastAsia="Times New Roman" w:hAnsi="Times New Roman" w:cs="Times New Roman"/>
          <w:b/>
          <w:bCs/>
          <w:color w:val="222222"/>
          <w:sz w:val="28"/>
          <w:szCs w:val="28"/>
          <w:u w:val="single"/>
        </w:rPr>
        <w:t>1. RISK FOR IMPAIRED GAS EXCHANGE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Risk for impaired gas exchange related to:</w:t>
      </w:r>
      <w:r w:rsidRPr="007E7AEF">
        <w:rPr>
          <w:rFonts w:ascii="Times New Roman" w:eastAsia="Times New Roman" w:hAnsi="Times New Roman" w:cs="Times New Roman"/>
          <w:color w:val="222222"/>
          <w:sz w:val="28"/>
          <w:szCs w:val="28"/>
        </w:rPr>
        <w:t xml:space="preserve"> (the related factors may include but are not limited to: </w:t>
      </w:r>
      <w:proofErr w:type="spellStart"/>
      <w:r w:rsidRPr="007E7AEF">
        <w:rPr>
          <w:rFonts w:ascii="Times New Roman" w:eastAsia="Times New Roman" w:hAnsi="Times New Roman" w:cs="Times New Roman"/>
          <w:color w:val="222222"/>
          <w:sz w:val="28"/>
          <w:szCs w:val="28"/>
        </w:rPr>
        <w:t>antepartal</w:t>
      </w:r>
      <w:proofErr w:type="spellEnd"/>
      <w:r w:rsidRPr="007E7AEF">
        <w:rPr>
          <w:rFonts w:ascii="Times New Roman" w:eastAsia="Times New Roman" w:hAnsi="Times New Roman" w:cs="Times New Roman"/>
          <w:color w:val="222222"/>
          <w:sz w:val="28"/>
          <w:szCs w:val="28"/>
        </w:rPr>
        <w:t xml:space="preserve"> stress, excessive production of mucus in the airways, stress due to cold environment, improper suctioning of secretions; physical deformities in the airway).</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lastRenderedPageBreak/>
        <w:t>Goal of care:</w:t>
      </w:r>
      <w:r w:rsidRPr="007E7AEF">
        <w:rPr>
          <w:rFonts w:ascii="Times New Roman" w:eastAsia="Times New Roman" w:hAnsi="Times New Roman" w:cs="Times New Roman"/>
          <w:color w:val="222222"/>
          <w:sz w:val="28"/>
          <w:szCs w:val="28"/>
        </w:rPr>
        <w:t> The infant is expected to be free from signs of respiratory distress.</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t>Nursing Interventions:</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Determine the APGAR Score on the first and fifth minutes of life and record to help determine if there is a need for oxygen resuscitation measures.</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Determine if there are any other prenatal conditions or complications which may contribute to infant respiratory distress and report to the physician immediately so that proper steps may be taken to ensure that the infant would not suffer from further complications.</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Clear the airway from secretions, ensuring to apply gentle suctioning to prevent damage to airway passages.</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Monitor the apical pulse of the infant during suctioning because suctioning may stimulate the </w:t>
      </w:r>
      <w:proofErr w:type="spellStart"/>
      <w:r w:rsidRPr="007E7AEF">
        <w:rPr>
          <w:rFonts w:ascii="Times New Roman" w:eastAsia="Times New Roman" w:hAnsi="Times New Roman" w:cs="Times New Roman"/>
          <w:color w:val="444444"/>
          <w:sz w:val="28"/>
          <w:szCs w:val="28"/>
        </w:rPr>
        <w:t>vagal</w:t>
      </w:r>
      <w:proofErr w:type="spellEnd"/>
      <w:r w:rsidRPr="007E7AEF">
        <w:rPr>
          <w:rFonts w:ascii="Times New Roman" w:eastAsia="Times New Roman" w:hAnsi="Times New Roman" w:cs="Times New Roman"/>
          <w:color w:val="444444"/>
          <w:sz w:val="28"/>
          <w:szCs w:val="28"/>
        </w:rPr>
        <w:t xml:space="preserve"> nerve and cause </w:t>
      </w:r>
      <w:proofErr w:type="spellStart"/>
      <w:r w:rsidRPr="007E7AEF">
        <w:rPr>
          <w:rFonts w:ascii="Times New Roman" w:eastAsia="Times New Roman" w:hAnsi="Times New Roman" w:cs="Times New Roman"/>
          <w:color w:val="444444"/>
          <w:sz w:val="28"/>
          <w:szCs w:val="28"/>
        </w:rPr>
        <w:t>bradycardia</w:t>
      </w:r>
      <w:proofErr w:type="spellEnd"/>
      <w:r w:rsidRPr="007E7AEF">
        <w:rPr>
          <w:rFonts w:ascii="Times New Roman" w:eastAsia="Times New Roman" w:hAnsi="Times New Roman" w:cs="Times New Roman"/>
          <w:color w:val="444444"/>
          <w:sz w:val="28"/>
          <w:szCs w:val="28"/>
        </w:rPr>
        <w:t xml:space="preserve">. If the infant becomes </w:t>
      </w:r>
      <w:proofErr w:type="spellStart"/>
      <w:r w:rsidRPr="007E7AEF">
        <w:rPr>
          <w:rFonts w:ascii="Times New Roman" w:eastAsia="Times New Roman" w:hAnsi="Times New Roman" w:cs="Times New Roman"/>
          <w:color w:val="444444"/>
          <w:sz w:val="28"/>
          <w:szCs w:val="28"/>
        </w:rPr>
        <w:t>bradycardic</w:t>
      </w:r>
      <w:proofErr w:type="spellEnd"/>
      <w:r w:rsidRPr="007E7AEF">
        <w:rPr>
          <w:rFonts w:ascii="Times New Roman" w:eastAsia="Times New Roman" w:hAnsi="Times New Roman" w:cs="Times New Roman"/>
          <w:color w:val="444444"/>
          <w:sz w:val="28"/>
          <w:szCs w:val="28"/>
        </w:rPr>
        <w:t xml:space="preserve">, stop the suction and report to the </w:t>
      </w:r>
      <w:proofErr w:type="spellStart"/>
      <w:r w:rsidRPr="007E7AEF">
        <w:rPr>
          <w:rFonts w:ascii="Times New Roman" w:eastAsia="Times New Roman" w:hAnsi="Times New Roman" w:cs="Times New Roman"/>
          <w:color w:val="444444"/>
          <w:sz w:val="28"/>
          <w:szCs w:val="28"/>
        </w:rPr>
        <w:t>pediatrician</w:t>
      </w:r>
      <w:proofErr w:type="spellEnd"/>
      <w:r w:rsidRPr="007E7AEF">
        <w:rPr>
          <w:rFonts w:ascii="Times New Roman" w:eastAsia="Times New Roman" w:hAnsi="Times New Roman" w:cs="Times New Roman"/>
          <w:color w:val="444444"/>
          <w:sz w:val="28"/>
          <w:szCs w:val="28"/>
        </w:rPr>
        <w:t>.</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Ensure that the infant is dry and swaddled comfortably. If the infant is </w:t>
      </w:r>
      <w:proofErr w:type="spellStart"/>
      <w:r w:rsidRPr="007E7AEF">
        <w:rPr>
          <w:rFonts w:ascii="Times New Roman" w:eastAsia="Times New Roman" w:hAnsi="Times New Roman" w:cs="Times New Roman"/>
          <w:color w:val="444444"/>
          <w:sz w:val="28"/>
          <w:szCs w:val="28"/>
        </w:rPr>
        <w:t>roomed</w:t>
      </w:r>
      <w:proofErr w:type="spellEnd"/>
      <w:r w:rsidRPr="007E7AEF">
        <w:rPr>
          <w:rFonts w:ascii="Times New Roman" w:eastAsia="Times New Roman" w:hAnsi="Times New Roman" w:cs="Times New Roman"/>
          <w:color w:val="444444"/>
          <w:sz w:val="28"/>
          <w:szCs w:val="28"/>
        </w:rPr>
        <w:t xml:space="preserve"> in, encourage the family to hold him or place the infant under a warmer to help decrease the effects of cold stress on him.</w:t>
      </w:r>
    </w:p>
    <w:p w:rsidR="007E7AEF" w:rsidRPr="007E7AEF" w:rsidRDefault="007E7AEF" w:rsidP="007E7AEF">
      <w:pPr>
        <w:numPr>
          <w:ilvl w:val="0"/>
          <w:numId w:val="12"/>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Promote postural drainage by placing the infant in a modified </w:t>
      </w:r>
      <w:proofErr w:type="spellStart"/>
      <w:r w:rsidRPr="007E7AEF">
        <w:rPr>
          <w:rFonts w:ascii="Times New Roman" w:eastAsia="Times New Roman" w:hAnsi="Times New Roman" w:cs="Times New Roman"/>
          <w:color w:val="444444"/>
          <w:sz w:val="28"/>
          <w:szCs w:val="28"/>
        </w:rPr>
        <w:t>Trendelenburg</w:t>
      </w:r>
      <w:proofErr w:type="spellEnd"/>
      <w:r w:rsidRPr="007E7AEF">
        <w:rPr>
          <w:rFonts w:ascii="Times New Roman" w:eastAsia="Times New Roman" w:hAnsi="Times New Roman" w:cs="Times New Roman"/>
          <w:color w:val="444444"/>
          <w:sz w:val="28"/>
          <w:szCs w:val="28"/>
        </w:rPr>
        <w:t xml:space="preserve"> position at an angle of 10 degrees to help drain mucus from the airway through gravity.</w:t>
      </w:r>
    </w:p>
    <w:p w:rsidR="007E7AEF" w:rsidRPr="007E7AEF" w:rsidRDefault="007E7AEF" w:rsidP="007E7AEF">
      <w:pPr>
        <w:shd w:val="clear" w:color="auto" w:fill="FFFFFF"/>
        <w:spacing w:before="405" w:after="255" w:line="360" w:lineRule="auto"/>
        <w:jc w:val="center"/>
        <w:outlineLvl w:val="2"/>
        <w:rPr>
          <w:rFonts w:ascii="Times New Roman" w:eastAsia="Times New Roman" w:hAnsi="Times New Roman" w:cs="Times New Roman"/>
          <w:color w:val="222222"/>
          <w:sz w:val="28"/>
          <w:szCs w:val="28"/>
          <w:u w:val="single"/>
        </w:rPr>
      </w:pPr>
      <w:r w:rsidRPr="007E7AEF">
        <w:rPr>
          <w:rFonts w:ascii="Times New Roman" w:eastAsia="Times New Roman" w:hAnsi="Times New Roman" w:cs="Times New Roman"/>
          <w:b/>
          <w:bCs/>
          <w:color w:val="222222"/>
          <w:sz w:val="28"/>
          <w:szCs w:val="28"/>
          <w:u w:val="single"/>
        </w:rPr>
        <w:t>2. RISK FOR ALTERED BODY TEMPERATURE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Risk for altered body temperature related to:</w:t>
      </w:r>
      <w:r w:rsidRPr="007E7AEF">
        <w:rPr>
          <w:rFonts w:ascii="Times New Roman" w:eastAsia="Times New Roman" w:hAnsi="Times New Roman" w:cs="Times New Roman"/>
          <w:color w:val="222222"/>
          <w:sz w:val="28"/>
          <w:szCs w:val="28"/>
        </w:rPr>
        <w:t xml:space="preserve"> (choose one or more from the following, or indicate risk factor identified upon assessment: inability of the infant to have chills, imbalance in body surface area compared to infant weight, </w:t>
      </w:r>
      <w:r w:rsidRPr="007E7AEF">
        <w:rPr>
          <w:rFonts w:ascii="Times New Roman" w:eastAsia="Times New Roman" w:hAnsi="Times New Roman" w:cs="Times New Roman"/>
          <w:color w:val="222222"/>
          <w:sz w:val="28"/>
          <w:szCs w:val="28"/>
        </w:rPr>
        <w:lastRenderedPageBreak/>
        <w:t>decreased amounts of subcutaneous fats, thinner epidermal layer, immature thermoregulation).</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t>Goal of care:</w:t>
      </w:r>
      <w:r w:rsidRPr="007E7AEF">
        <w:rPr>
          <w:rFonts w:ascii="Times New Roman" w:eastAsia="Times New Roman" w:hAnsi="Times New Roman" w:cs="Times New Roman"/>
          <w:b/>
          <w:bCs/>
          <w:color w:val="222222"/>
          <w:sz w:val="28"/>
          <w:szCs w:val="28"/>
        </w:rPr>
        <w:t> </w:t>
      </w:r>
      <w:r w:rsidRPr="007E7AEF">
        <w:rPr>
          <w:rFonts w:ascii="Times New Roman" w:eastAsia="Times New Roman" w:hAnsi="Times New Roman" w:cs="Times New Roman"/>
          <w:color w:val="222222"/>
          <w:sz w:val="28"/>
          <w:szCs w:val="28"/>
        </w:rPr>
        <w:t>The infant would be free from signs of cold stress; the infant would be able to manifest improve thermoregulation.</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t>Nursing Interventions:</w:t>
      </w:r>
    </w:p>
    <w:p w:rsidR="007E7AEF" w:rsidRPr="007E7AEF" w:rsidRDefault="007E7AEF" w:rsidP="007E7AEF">
      <w:pPr>
        <w:numPr>
          <w:ilvl w:val="0"/>
          <w:numId w:val="1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Assess for the presence of </w:t>
      </w:r>
      <w:proofErr w:type="spellStart"/>
      <w:r w:rsidRPr="007E7AEF">
        <w:rPr>
          <w:rFonts w:ascii="Times New Roman" w:eastAsia="Times New Roman" w:hAnsi="Times New Roman" w:cs="Times New Roman"/>
          <w:color w:val="444444"/>
          <w:sz w:val="28"/>
          <w:szCs w:val="28"/>
        </w:rPr>
        <w:t>fetal</w:t>
      </w:r>
      <w:proofErr w:type="spellEnd"/>
      <w:r w:rsidRPr="007E7AEF">
        <w:rPr>
          <w:rFonts w:ascii="Times New Roman" w:eastAsia="Times New Roman" w:hAnsi="Times New Roman" w:cs="Times New Roman"/>
          <w:color w:val="444444"/>
          <w:sz w:val="28"/>
          <w:szCs w:val="28"/>
        </w:rPr>
        <w:t xml:space="preserve"> distress or hypoxia since this is normally seen upon infants who experience heat loss due to evaporation and conduction.</w:t>
      </w:r>
    </w:p>
    <w:p w:rsidR="007E7AEF" w:rsidRPr="007E7AEF" w:rsidRDefault="007E7AEF" w:rsidP="007E7AEF">
      <w:pPr>
        <w:numPr>
          <w:ilvl w:val="0"/>
          <w:numId w:val="1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Ensure that the head of the infant is dry and he is wrapped in a warm blanket.</w:t>
      </w:r>
    </w:p>
    <w:p w:rsidR="007E7AEF" w:rsidRPr="007E7AEF" w:rsidRDefault="007E7AEF" w:rsidP="007E7AEF">
      <w:pPr>
        <w:numPr>
          <w:ilvl w:val="0"/>
          <w:numId w:val="1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Ensure that the child does not come in contact with cold objects and drafts such as air from the AC unit, cold stethoscope and exposing a body part unnecessarily.</w:t>
      </w:r>
    </w:p>
    <w:p w:rsidR="007E7AEF" w:rsidRPr="007E7AEF" w:rsidRDefault="007E7AEF" w:rsidP="007E7AEF">
      <w:pPr>
        <w:numPr>
          <w:ilvl w:val="0"/>
          <w:numId w:val="1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Determine the range of temperature that can be considered ambient. Minimize the number of airflows and if necessary, limit the use of air-conditioning units since a colder environment may increase the oxygen consumption of the infant.</w:t>
      </w:r>
    </w:p>
    <w:p w:rsidR="007E7AEF" w:rsidRPr="007E7AEF" w:rsidRDefault="007E7AEF" w:rsidP="007E7AEF">
      <w:pPr>
        <w:numPr>
          <w:ilvl w:val="0"/>
          <w:numId w:val="13"/>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Maintain body temperature within the normal range.</w:t>
      </w:r>
    </w:p>
    <w:p w:rsidR="007E7AEF" w:rsidRPr="007E7AEF" w:rsidRDefault="007E7AEF" w:rsidP="007E7AEF">
      <w:pPr>
        <w:shd w:val="clear" w:color="auto" w:fill="FFFFFF"/>
        <w:spacing w:before="405" w:after="255" w:line="360" w:lineRule="auto"/>
        <w:jc w:val="center"/>
        <w:outlineLvl w:val="2"/>
        <w:rPr>
          <w:rFonts w:ascii="Times New Roman" w:eastAsia="Times New Roman" w:hAnsi="Times New Roman" w:cs="Times New Roman"/>
          <w:color w:val="222222"/>
          <w:sz w:val="28"/>
          <w:szCs w:val="28"/>
          <w:u w:val="single"/>
        </w:rPr>
      </w:pPr>
      <w:r w:rsidRPr="007E7AEF">
        <w:rPr>
          <w:rFonts w:ascii="Times New Roman" w:eastAsia="Times New Roman" w:hAnsi="Times New Roman" w:cs="Times New Roman"/>
          <w:b/>
          <w:bCs/>
          <w:color w:val="222222"/>
          <w:sz w:val="28"/>
          <w:szCs w:val="28"/>
          <w:u w:val="single"/>
        </w:rPr>
        <w:t>3. INEFFECTIVE THERMOREGULATION</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color w:val="222222"/>
          <w:sz w:val="28"/>
          <w:szCs w:val="28"/>
        </w:rPr>
        <w:t>Ineffective thermoregulation</w:t>
      </w:r>
      <w:r w:rsidRPr="007E7AEF">
        <w:rPr>
          <w:rFonts w:ascii="Times New Roman" w:eastAsia="Times New Roman" w:hAnsi="Times New Roman" w:cs="Times New Roman"/>
          <w:color w:val="222222"/>
          <w:sz w:val="28"/>
          <w:szCs w:val="28"/>
        </w:rPr>
        <w:t> related to exposure to draft and cold environment secondary to being undressed/swaddled as evidenced by neonatal temperature below the normal range, increased respirations and heart rate.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t>Goal of care:</w:t>
      </w:r>
      <w:r w:rsidRPr="007E7AEF">
        <w:rPr>
          <w:rFonts w:ascii="Times New Roman" w:eastAsia="Times New Roman" w:hAnsi="Times New Roman" w:cs="Times New Roman"/>
          <w:b/>
          <w:bCs/>
          <w:color w:val="222222"/>
          <w:sz w:val="28"/>
          <w:szCs w:val="28"/>
        </w:rPr>
        <w:t> </w:t>
      </w:r>
      <w:r w:rsidRPr="007E7AEF">
        <w:rPr>
          <w:rFonts w:ascii="Times New Roman" w:eastAsia="Times New Roman" w:hAnsi="Times New Roman" w:cs="Times New Roman"/>
          <w:color w:val="222222"/>
          <w:sz w:val="28"/>
          <w:szCs w:val="28"/>
        </w:rPr>
        <w:t>The infant’s body temperature would be returned and maintained within the normal range.</w:t>
      </w:r>
    </w:p>
    <w:p w:rsidR="007E7AEF" w:rsidRPr="007E7AEF" w:rsidRDefault="007E7AEF" w:rsidP="007E7AEF">
      <w:pPr>
        <w:shd w:val="clear" w:color="auto" w:fill="FFFFFF"/>
        <w:spacing w:after="360" w:line="360" w:lineRule="auto"/>
        <w:rPr>
          <w:rFonts w:ascii="Times New Roman" w:eastAsia="Times New Roman" w:hAnsi="Times New Roman" w:cs="Times New Roman"/>
          <w:color w:val="222222"/>
          <w:sz w:val="28"/>
          <w:szCs w:val="28"/>
        </w:rPr>
      </w:pPr>
      <w:r w:rsidRPr="007E7AEF">
        <w:rPr>
          <w:rFonts w:ascii="Times New Roman" w:eastAsia="Times New Roman" w:hAnsi="Times New Roman" w:cs="Times New Roman"/>
          <w:b/>
          <w:bCs/>
          <w:i/>
          <w:iCs/>
          <w:color w:val="222222"/>
          <w:sz w:val="28"/>
          <w:szCs w:val="28"/>
        </w:rPr>
        <w:lastRenderedPageBreak/>
        <w:t>Nursing Interventions:</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Maintain a neutral thermal environment to determine if the infant’s change in body temperature is caused by the immediate environment or due to other causes.</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Monitor the infant’s vital signs frequently to determine changes that may warrant immediate intervention.</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Avoid exposing infants to drafts, keeping them away from air-conditioning units and doorways. This intervention would help keep a stable temperature around the infant, reducing the risk for further problems in thermoregulation.</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Dress or swaddle the infant in warm clothing, ensuring that there are also coverings on the head and extremities to help keep warm and avoid cold.</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 xml:space="preserve">Place the infant under </w:t>
      </w:r>
      <w:proofErr w:type="spellStart"/>
      <w:r w:rsidRPr="007E7AEF">
        <w:rPr>
          <w:rFonts w:ascii="Times New Roman" w:eastAsia="Times New Roman" w:hAnsi="Times New Roman" w:cs="Times New Roman"/>
          <w:color w:val="444444"/>
          <w:sz w:val="28"/>
          <w:szCs w:val="28"/>
        </w:rPr>
        <w:t>bili</w:t>
      </w:r>
      <w:proofErr w:type="spellEnd"/>
      <w:r w:rsidRPr="007E7AEF">
        <w:rPr>
          <w:rFonts w:ascii="Times New Roman" w:eastAsia="Times New Roman" w:hAnsi="Times New Roman" w:cs="Times New Roman"/>
          <w:color w:val="444444"/>
          <w:sz w:val="28"/>
          <w:szCs w:val="28"/>
        </w:rPr>
        <w:t>-light if needed, taking care to cover the eyes, genitals and other delicate areas of the body to add more warmth and to help maintain a temperature within normal range.</w:t>
      </w:r>
    </w:p>
    <w:p w:rsidR="007E7AEF" w:rsidRPr="007E7AEF" w:rsidRDefault="007E7AEF" w:rsidP="007E7AEF">
      <w:pPr>
        <w:numPr>
          <w:ilvl w:val="0"/>
          <w:numId w:val="14"/>
        </w:numPr>
        <w:shd w:val="clear" w:color="auto" w:fill="FFFFFF"/>
        <w:spacing w:after="0" w:line="360" w:lineRule="auto"/>
        <w:ind w:left="1035"/>
        <w:rPr>
          <w:rFonts w:ascii="Times New Roman" w:eastAsia="Times New Roman" w:hAnsi="Times New Roman" w:cs="Times New Roman"/>
          <w:color w:val="444444"/>
          <w:sz w:val="28"/>
          <w:szCs w:val="28"/>
        </w:rPr>
      </w:pPr>
      <w:r w:rsidRPr="007E7AEF">
        <w:rPr>
          <w:rFonts w:ascii="Times New Roman" w:eastAsia="Times New Roman" w:hAnsi="Times New Roman" w:cs="Times New Roman"/>
          <w:color w:val="444444"/>
          <w:sz w:val="28"/>
          <w:szCs w:val="28"/>
        </w:rPr>
        <w:t>Encourage the mother and other family members to hold the infant when needed to help maintain temperatures within the normal range since their body warmth can also contribute to warming the infant.</w:t>
      </w:r>
    </w:p>
    <w:p w:rsidR="00CE0BEE" w:rsidRDefault="00CE0BEE"/>
    <w:p w:rsidR="001B0F12" w:rsidRDefault="001B0F12"/>
    <w:sectPr w:rsidR="001B0F12" w:rsidSect="001149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77"/>
    <w:multiLevelType w:val="multilevel"/>
    <w:tmpl w:val="10E0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711CC"/>
    <w:multiLevelType w:val="multilevel"/>
    <w:tmpl w:val="C770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E10F3"/>
    <w:multiLevelType w:val="multilevel"/>
    <w:tmpl w:val="D162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A38F2"/>
    <w:multiLevelType w:val="multilevel"/>
    <w:tmpl w:val="AB8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238C0"/>
    <w:multiLevelType w:val="multilevel"/>
    <w:tmpl w:val="DAC6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FE6780"/>
    <w:multiLevelType w:val="multilevel"/>
    <w:tmpl w:val="AA72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F7DBD"/>
    <w:multiLevelType w:val="multilevel"/>
    <w:tmpl w:val="444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F646D"/>
    <w:multiLevelType w:val="multilevel"/>
    <w:tmpl w:val="E75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13157"/>
    <w:multiLevelType w:val="multilevel"/>
    <w:tmpl w:val="235A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F7C81"/>
    <w:multiLevelType w:val="multilevel"/>
    <w:tmpl w:val="45149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44B10"/>
    <w:multiLevelType w:val="multilevel"/>
    <w:tmpl w:val="71D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A4807"/>
    <w:multiLevelType w:val="multilevel"/>
    <w:tmpl w:val="0EC0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EB33D4"/>
    <w:multiLevelType w:val="multilevel"/>
    <w:tmpl w:val="112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510D8"/>
    <w:multiLevelType w:val="multilevel"/>
    <w:tmpl w:val="E99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8"/>
  </w:num>
  <w:num w:numId="5">
    <w:abstractNumId w:val="4"/>
  </w:num>
  <w:num w:numId="6">
    <w:abstractNumId w:val="7"/>
  </w:num>
  <w:num w:numId="7">
    <w:abstractNumId w:val="1"/>
  </w:num>
  <w:num w:numId="8">
    <w:abstractNumId w:val="9"/>
  </w:num>
  <w:num w:numId="9">
    <w:abstractNumId w:val="13"/>
  </w:num>
  <w:num w:numId="10">
    <w:abstractNumId w:val="5"/>
  </w:num>
  <w:num w:numId="11">
    <w:abstractNumId w:val="6"/>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7AEF"/>
    <w:rsid w:val="0011497A"/>
    <w:rsid w:val="001B0F12"/>
    <w:rsid w:val="0032194D"/>
    <w:rsid w:val="007E7AEF"/>
    <w:rsid w:val="009949F3"/>
    <w:rsid w:val="00CE0BEE"/>
    <w:rsid w:val="00E50B74"/>
    <w:rsid w:val="00F95A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7A"/>
  </w:style>
  <w:style w:type="paragraph" w:styleId="Heading2">
    <w:name w:val="heading 2"/>
    <w:basedOn w:val="Normal"/>
    <w:link w:val="Heading2Char"/>
    <w:uiPriority w:val="9"/>
    <w:qFormat/>
    <w:rsid w:val="007E7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7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A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7A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AEF"/>
    <w:rPr>
      <w:i/>
      <w:iCs/>
    </w:rPr>
  </w:style>
  <w:style w:type="character" w:styleId="Hyperlink">
    <w:name w:val="Hyperlink"/>
    <w:basedOn w:val="DefaultParagraphFont"/>
    <w:uiPriority w:val="99"/>
    <w:semiHidden/>
    <w:unhideWhenUsed/>
    <w:rsid w:val="007E7AEF"/>
    <w:rPr>
      <w:color w:val="0000FF"/>
      <w:u w:val="single"/>
    </w:rPr>
  </w:style>
  <w:style w:type="character" w:styleId="Strong">
    <w:name w:val="Strong"/>
    <w:basedOn w:val="DefaultParagraphFont"/>
    <w:uiPriority w:val="22"/>
    <w:qFormat/>
    <w:rsid w:val="007E7AEF"/>
    <w:rPr>
      <w:b/>
      <w:bCs/>
    </w:rPr>
  </w:style>
  <w:style w:type="paragraph" w:styleId="BalloonText">
    <w:name w:val="Balloon Text"/>
    <w:basedOn w:val="Normal"/>
    <w:link w:val="BalloonTextChar"/>
    <w:uiPriority w:val="99"/>
    <w:semiHidden/>
    <w:unhideWhenUsed/>
    <w:rsid w:val="007E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45505">
      <w:bodyDiv w:val="1"/>
      <w:marLeft w:val="0"/>
      <w:marRight w:val="0"/>
      <w:marTop w:val="0"/>
      <w:marBottom w:val="0"/>
      <w:divBdr>
        <w:top w:val="none" w:sz="0" w:space="0" w:color="auto"/>
        <w:left w:val="none" w:sz="0" w:space="0" w:color="auto"/>
        <w:bottom w:val="none" w:sz="0" w:space="0" w:color="auto"/>
        <w:right w:val="none" w:sz="0" w:space="0" w:color="auto"/>
      </w:divBdr>
    </w:div>
    <w:div w:id="18304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speak.com/wp-content/uploads/2021/06/apgar-score.jp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nspeak.com/spinal-cord-injury-nursing-care-plan/" TargetMode="External"/><Relationship Id="rId12" Type="http://schemas.openxmlformats.org/officeDocument/2006/relationships/hyperlink" Target="https://rnspeak.com/wp-content/uploads/2021/06/normal-newborn-vital-signs.jpg" TargetMode="External"/><Relationship Id="rId17" Type="http://schemas.openxmlformats.org/officeDocument/2006/relationships/hyperlink" Target="https://rnspeak.com/nervous-system-anatomy-physiology/"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rnspeak.com/psychosocial-nursing-diagnosi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rnspeak.com/wp-content/uploads/2021/06/caput-succedaneum-figure-4.jpg" TargetMode="External"/><Relationship Id="rId10" Type="http://schemas.openxmlformats.org/officeDocument/2006/relationships/hyperlink" Target="https://rnspeak.com/wp-content/uploads/2021/06/index-chart-apgar-score-figure-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nspeak.com/expanded-program-on-immu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7F31-2B6E-4DFE-8F02-96834171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2022-07-21T08:46:00Z</dcterms:created>
  <dcterms:modified xsi:type="dcterms:W3CDTF">2022-07-21T08:59:00Z</dcterms:modified>
</cp:coreProperties>
</file>